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2BAB" w14:textId="77777777" w:rsidR="00B61B36" w:rsidRPr="00B46D91" w:rsidRDefault="00DC5F27">
      <w:pPr>
        <w:rPr>
          <w:b/>
          <w:u w:val="single"/>
        </w:rPr>
      </w:pPr>
      <w:r w:rsidRPr="00B46D91">
        <w:rPr>
          <w:b/>
          <w:u w:val="single"/>
        </w:rPr>
        <w:t>Committee Meeting Minutes</w:t>
      </w:r>
    </w:p>
    <w:p w14:paraId="4783FAB0" w14:textId="5096D95C" w:rsidR="00DC5F27" w:rsidRPr="00B46D91" w:rsidRDefault="00812C96">
      <w:pPr>
        <w:rPr>
          <w:b/>
          <w:u w:val="single"/>
        </w:rPr>
      </w:pPr>
      <w:r>
        <w:rPr>
          <w:b/>
          <w:u w:val="single"/>
        </w:rPr>
        <w:t>Zoom</w:t>
      </w:r>
    </w:p>
    <w:p w14:paraId="2D351B4A" w14:textId="562EF1E3" w:rsidR="00DC5F27" w:rsidRPr="00B46D91" w:rsidRDefault="00D17C0F">
      <w:pPr>
        <w:rPr>
          <w:b/>
          <w:u w:val="single"/>
        </w:rPr>
      </w:pPr>
      <w:r>
        <w:rPr>
          <w:b/>
          <w:u w:val="single"/>
        </w:rPr>
        <w:t>1</w:t>
      </w:r>
      <w:r w:rsidR="00812C96">
        <w:rPr>
          <w:b/>
          <w:u w:val="single"/>
        </w:rPr>
        <w:t>8</w:t>
      </w:r>
      <w:r w:rsidR="004F3C52">
        <w:rPr>
          <w:b/>
          <w:u w:val="single"/>
        </w:rPr>
        <w:t>/0</w:t>
      </w:r>
      <w:r w:rsidR="00812C96">
        <w:rPr>
          <w:b/>
          <w:u w:val="single"/>
        </w:rPr>
        <w:t>9</w:t>
      </w:r>
      <w:r w:rsidR="004F3C52">
        <w:rPr>
          <w:b/>
          <w:u w:val="single"/>
        </w:rPr>
        <w:t>/23</w:t>
      </w:r>
    </w:p>
    <w:p w14:paraId="6964A831" w14:textId="77777777" w:rsidR="00103BBE" w:rsidRPr="00103BBE" w:rsidRDefault="00103BBE">
      <w:pPr>
        <w:rPr>
          <w:b/>
        </w:rPr>
      </w:pPr>
      <w:r w:rsidRPr="00103BBE">
        <w:rPr>
          <w:b/>
        </w:rPr>
        <w:t>Committee Meeting</w:t>
      </w:r>
    </w:p>
    <w:p w14:paraId="5595567C" w14:textId="39C595AE" w:rsidR="005F5722" w:rsidRPr="001271FC" w:rsidRDefault="00DC5F27" w:rsidP="00ED52AC">
      <w:pPr>
        <w:pStyle w:val="ListParagraph"/>
        <w:numPr>
          <w:ilvl w:val="0"/>
          <w:numId w:val="1"/>
        </w:numPr>
        <w:ind w:left="360"/>
        <w:rPr>
          <w:sz w:val="20"/>
          <w:szCs w:val="20"/>
          <w:lang w:val="it-IT"/>
        </w:rPr>
      </w:pPr>
      <w:proofErr w:type="spellStart"/>
      <w:r w:rsidRPr="001271FC">
        <w:rPr>
          <w:sz w:val="20"/>
          <w:szCs w:val="20"/>
          <w:lang w:val="it-IT"/>
        </w:rPr>
        <w:t>Apologies</w:t>
      </w:r>
      <w:proofErr w:type="spellEnd"/>
      <w:r w:rsidRPr="001271FC">
        <w:rPr>
          <w:sz w:val="20"/>
          <w:szCs w:val="20"/>
          <w:lang w:val="it-IT"/>
        </w:rPr>
        <w:t xml:space="preserve">: </w:t>
      </w:r>
      <w:r w:rsidR="00812C96">
        <w:rPr>
          <w:sz w:val="20"/>
          <w:szCs w:val="20"/>
          <w:lang w:val="it-IT"/>
        </w:rPr>
        <w:t xml:space="preserve">Paul </w:t>
      </w:r>
      <w:proofErr w:type="spellStart"/>
      <w:r w:rsidR="00812C96">
        <w:rPr>
          <w:sz w:val="20"/>
          <w:szCs w:val="20"/>
          <w:lang w:val="it-IT"/>
        </w:rPr>
        <w:t>Burfitt</w:t>
      </w:r>
      <w:proofErr w:type="spellEnd"/>
      <w:r w:rsidR="00812C96">
        <w:rPr>
          <w:sz w:val="20"/>
          <w:szCs w:val="20"/>
          <w:lang w:val="it-IT"/>
        </w:rPr>
        <w:t xml:space="preserve">, Sue Mason, Laura, </w:t>
      </w:r>
      <w:r w:rsidR="00F369D6">
        <w:rPr>
          <w:sz w:val="20"/>
          <w:szCs w:val="20"/>
          <w:lang w:val="it-IT"/>
        </w:rPr>
        <w:t xml:space="preserve">Neil, </w:t>
      </w:r>
    </w:p>
    <w:p w14:paraId="5D23C875" w14:textId="7176AD21" w:rsidR="00BF7CE8" w:rsidRPr="0003720E" w:rsidRDefault="00337C33" w:rsidP="009D13C9">
      <w:pPr>
        <w:pStyle w:val="ListParagraph"/>
        <w:numPr>
          <w:ilvl w:val="0"/>
          <w:numId w:val="1"/>
        </w:numPr>
        <w:ind w:left="360"/>
        <w:rPr>
          <w:sz w:val="20"/>
          <w:szCs w:val="20"/>
          <w:lang w:val="en-US"/>
        </w:rPr>
      </w:pPr>
      <w:r w:rsidRPr="0003720E">
        <w:rPr>
          <w:sz w:val="20"/>
          <w:szCs w:val="20"/>
          <w:lang w:val="en-US"/>
        </w:rPr>
        <w:t>Present:</w:t>
      </w:r>
      <w:r w:rsidR="000B26F4" w:rsidRPr="0003720E">
        <w:rPr>
          <w:sz w:val="20"/>
          <w:szCs w:val="20"/>
          <w:lang w:val="en-US"/>
        </w:rPr>
        <w:t xml:space="preserve"> </w:t>
      </w:r>
      <w:r w:rsidR="00C40942" w:rsidRPr="0003720E">
        <w:rPr>
          <w:sz w:val="20"/>
          <w:szCs w:val="20"/>
          <w:lang w:val="en-US"/>
        </w:rPr>
        <w:t>John,</w:t>
      </w:r>
      <w:r w:rsidR="007F5103" w:rsidRPr="0003720E">
        <w:rPr>
          <w:sz w:val="20"/>
          <w:szCs w:val="20"/>
          <w:lang w:val="en-US"/>
        </w:rPr>
        <w:t xml:space="preserve"> </w:t>
      </w:r>
      <w:r w:rsidR="0003720E" w:rsidRPr="0003720E">
        <w:rPr>
          <w:sz w:val="20"/>
          <w:szCs w:val="20"/>
          <w:lang w:val="en-US"/>
        </w:rPr>
        <w:t xml:space="preserve">Gwyneth, </w:t>
      </w:r>
      <w:r w:rsidR="00764435" w:rsidRPr="0003720E">
        <w:rPr>
          <w:color w:val="000000"/>
          <w:sz w:val="20"/>
          <w:szCs w:val="20"/>
          <w:lang w:val="en-US"/>
        </w:rPr>
        <w:t>Dave</w:t>
      </w:r>
      <w:r w:rsidR="00764435" w:rsidRPr="0003720E">
        <w:rPr>
          <w:sz w:val="20"/>
          <w:szCs w:val="20"/>
          <w:lang w:val="en-US"/>
        </w:rPr>
        <w:t>,</w:t>
      </w:r>
      <w:r w:rsidR="00976A5C" w:rsidRPr="0003720E">
        <w:rPr>
          <w:sz w:val="20"/>
          <w:szCs w:val="20"/>
          <w:lang w:val="en-US"/>
        </w:rPr>
        <w:t xml:space="preserve"> Jacq</w:t>
      </w:r>
      <w:r w:rsidR="00976A5C" w:rsidRPr="0003720E">
        <w:rPr>
          <w:color w:val="000000"/>
          <w:sz w:val="20"/>
          <w:szCs w:val="20"/>
          <w:lang w:val="en-US"/>
        </w:rPr>
        <w:t>ui</w:t>
      </w:r>
      <w:r w:rsidR="001C14BB" w:rsidRPr="0003720E">
        <w:rPr>
          <w:color w:val="000000"/>
          <w:sz w:val="20"/>
          <w:szCs w:val="20"/>
          <w:lang w:val="en-US"/>
        </w:rPr>
        <w:t>,</w:t>
      </w:r>
      <w:r w:rsidR="00F944D8" w:rsidRPr="0003720E">
        <w:rPr>
          <w:color w:val="000000"/>
          <w:sz w:val="20"/>
          <w:szCs w:val="20"/>
          <w:lang w:val="en-US"/>
        </w:rPr>
        <w:t xml:space="preserve"> Mark Warrington</w:t>
      </w:r>
      <w:r w:rsidR="00812C96">
        <w:rPr>
          <w:color w:val="000000"/>
          <w:sz w:val="20"/>
          <w:szCs w:val="20"/>
          <w:lang w:val="en-US"/>
        </w:rPr>
        <w:t>, Gillian, Paul Goss, Mary, Tim.</w:t>
      </w:r>
    </w:p>
    <w:p w14:paraId="40CE228C" w14:textId="63A603F6" w:rsidR="007C36CD" w:rsidRDefault="00DC0AD6" w:rsidP="00690013">
      <w:pPr>
        <w:pStyle w:val="ListParagraph"/>
        <w:numPr>
          <w:ilvl w:val="0"/>
          <w:numId w:val="1"/>
        </w:numPr>
        <w:ind w:left="360"/>
        <w:rPr>
          <w:sz w:val="20"/>
          <w:szCs w:val="20"/>
          <w:lang w:val="en-US"/>
        </w:rPr>
      </w:pPr>
      <w:r w:rsidRPr="00CF29A3">
        <w:rPr>
          <w:sz w:val="20"/>
          <w:szCs w:val="20"/>
          <w:lang w:val="en-US"/>
        </w:rPr>
        <w:t xml:space="preserve">Minutes of previous meeting </w:t>
      </w:r>
      <w:r w:rsidR="009A2F38" w:rsidRPr="00CF29A3">
        <w:rPr>
          <w:sz w:val="20"/>
          <w:szCs w:val="20"/>
          <w:lang w:val="en-US"/>
        </w:rPr>
        <w:t>approved.</w:t>
      </w:r>
      <w:r w:rsidR="00D92B4C">
        <w:rPr>
          <w:sz w:val="20"/>
          <w:szCs w:val="20"/>
          <w:lang w:val="en-US"/>
        </w:rPr>
        <w:t xml:space="preserve"> </w:t>
      </w:r>
    </w:p>
    <w:p w14:paraId="69A73607" w14:textId="501B9A8B" w:rsidR="00DA5E18" w:rsidRDefault="00B01EDD" w:rsidP="00690013">
      <w:pPr>
        <w:pStyle w:val="ListParagraph"/>
        <w:numPr>
          <w:ilvl w:val="0"/>
          <w:numId w:val="1"/>
        </w:numPr>
        <w:ind w:left="360"/>
        <w:rPr>
          <w:b/>
          <w:bCs/>
          <w:sz w:val="20"/>
          <w:szCs w:val="20"/>
          <w:lang w:val="en-US"/>
        </w:rPr>
      </w:pPr>
      <w:r w:rsidRPr="001D3D29">
        <w:rPr>
          <w:b/>
          <w:bCs/>
          <w:sz w:val="20"/>
          <w:szCs w:val="20"/>
          <w:lang w:val="en-US"/>
        </w:rPr>
        <w:t xml:space="preserve">Matters </w:t>
      </w:r>
      <w:proofErr w:type="gramStart"/>
      <w:r w:rsidRPr="001D3D29">
        <w:rPr>
          <w:b/>
          <w:bCs/>
          <w:sz w:val="20"/>
          <w:szCs w:val="20"/>
          <w:lang w:val="en-US"/>
        </w:rPr>
        <w:t>arising</w:t>
      </w:r>
      <w:proofErr w:type="gramEnd"/>
      <w:r w:rsidR="00DA5E18">
        <w:rPr>
          <w:b/>
          <w:bCs/>
          <w:sz w:val="20"/>
          <w:szCs w:val="20"/>
          <w:lang w:val="en-US"/>
        </w:rPr>
        <w:t xml:space="preserve"> </w:t>
      </w:r>
    </w:p>
    <w:p w14:paraId="027F2F52" w14:textId="7AC06D40" w:rsidR="00041F50" w:rsidRDefault="00F369D6" w:rsidP="005E76E7">
      <w:pPr>
        <w:pStyle w:val="ListParagraph"/>
        <w:numPr>
          <w:ilvl w:val="0"/>
          <w:numId w:val="1"/>
        </w:numPr>
        <w:rPr>
          <w:sz w:val="20"/>
          <w:szCs w:val="20"/>
          <w:lang w:val="en-US"/>
        </w:rPr>
      </w:pPr>
      <w:r>
        <w:rPr>
          <w:sz w:val="20"/>
          <w:szCs w:val="20"/>
          <w:lang w:val="en-US"/>
        </w:rPr>
        <w:t xml:space="preserve">Holy Name rental – </w:t>
      </w:r>
      <w:r w:rsidR="008600CA">
        <w:rPr>
          <w:sz w:val="20"/>
          <w:szCs w:val="20"/>
          <w:lang w:val="en-US"/>
        </w:rPr>
        <w:t xml:space="preserve">Paul G - </w:t>
      </w:r>
      <w:r>
        <w:rPr>
          <w:sz w:val="20"/>
          <w:szCs w:val="20"/>
          <w:lang w:val="en-US"/>
        </w:rPr>
        <w:t>For us to work out rate, similar to that which we pay for St Georges Stockport</w:t>
      </w:r>
    </w:p>
    <w:p w14:paraId="4DB5C46E" w14:textId="1263083A" w:rsidR="00F369D6" w:rsidRDefault="00F369D6" w:rsidP="005E76E7">
      <w:pPr>
        <w:pStyle w:val="ListParagraph"/>
        <w:numPr>
          <w:ilvl w:val="0"/>
          <w:numId w:val="1"/>
        </w:numPr>
        <w:rPr>
          <w:sz w:val="20"/>
          <w:szCs w:val="20"/>
          <w:lang w:val="en-US"/>
        </w:rPr>
      </w:pPr>
      <w:r>
        <w:rPr>
          <w:sz w:val="20"/>
          <w:szCs w:val="20"/>
          <w:lang w:val="en-US"/>
        </w:rPr>
        <w:t>Also checked with Andrew Charlton re toilets so will re-confirm this</w:t>
      </w:r>
      <w:r w:rsidR="008600CA">
        <w:rPr>
          <w:sz w:val="20"/>
          <w:szCs w:val="20"/>
          <w:lang w:val="en-US"/>
        </w:rPr>
        <w:t xml:space="preserve"> now closer to the </w:t>
      </w:r>
      <w:proofErr w:type="gramStart"/>
      <w:r w:rsidR="008600CA">
        <w:rPr>
          <w:sz w:val="20"/>
          <w:szCs w:val="20"/>
          <w:lang w:val="en-US"/>
        </w:rPr>
        <w:t>time</w:t>
      </w:r>
      <w:proofErr w:type="gramEnd"/>
    </w:p>
    <w:p w14:paraId="69F9AC8B" w14:textId="6A2CC4F9" w:rsidR="00F369D6" w:rsidRDefault="00F369D6" w:rsidP="005E76E7">
      <w:pPr>
        <w:pStyle w:val="ListParagraph"/>
        <w:numPr>
          <w:ilvl w:val="0"/>
          <w:numId w:val="1"/>
        </w:numPr>
        <w:rPr>
          <w:sz w:val="20"/>
          <w:szCs w:val="20"/>
          <w:lang w:val="en-US"/>
        </w:rPr>
      </w:pPr>
      <w:r>
        <w:rPr>
          <w:sz w:val="20"/>
          <w:szCs w:val="20"/>
          <w:lang w:val="en-US"/>
        </w:rPr>
        <w:t>No bookings of musicians yet for Spring and Summer (soloists, band confirmed)</w:t>
      </w:r>
    </w:p>
    <w:p w14:paraId="00A1F3F2" w14:textId="7CE35948" w:rsidR="00261C1B" w:rsidRDefault="00261C1B" w:rsidP="005E76E7">
      <w:pPr>
        <w:pStyle w:val="ListParagraph"/>
        <w:numPr>
          <w:ilvl w:val="0"/>
          <w:numId w:val="1"/>
        </w:numPr>
        <w:rPr>
          <w:sz w:val="20"/>
          <w:szCs w:val="20"/>
          <w:lang w:val="en-US"/>
        </w:rPr>
      </w:pPr>
      <w:r>
        <w:rPr>
          <w:sz w:val="20"/>
          <w:szCs w:val="20"/>
          <w:lang w:val="en-US"/>
        </w:rPr>
        <w:t xml:space="preserve">John shared that he has built a document storage section on the website linking out to the cloud where Committee can store document. John to send email round to Committee members for them to state which documents they have which would be beneficial to store here. </w:t>
      </w:r>
    </w:p>
    <w:p w14:paraId="38E5122C" w14:textId="487EF7AF" w:rsidR="007E3AD5" w:rsidRPr="007E3A0F" w:rsidRDefault="007E3AD5" w:rsidP="005E76E7">
      <w:pPr>
        <w:pStyle w:val="ListParagraph"/>
        <w:numPr>
          <w:ilvl w:val="0"/>
          <w:numId w:val="1"/>
        </w:numPr>
        <w:rPr>
          <w:sz w:val="20"/>
          <w:szCs w:val="20"/>
          <w:lang w:val="en-US"/>
        </w:rPr>
      </w:pPr>
      <w:r>
        <w:rPr>
          <w:sz w:val="20"/>
          <w:szCs w:val="20"/>
          <w:lang w:val="en-US"/>
        </w:rPr>
        <w:t xml:space="preserve">Neil confirmed Ethyl Smyth solo can be done inhouse. </w:t>
      </w:r>
    </w:p>
    <w:p w14:paraId="4C6BF53B" w14:textId="4EA0CCC6" w:rsidR="00AF4B31" w:rsidRPr="00430DD2" w:rsidRDefault="00AF4B31" w:rsidP="00E57618">
      <w:pPr>
        <w:pStyle w:val="ListParagraph"/>
        <w:ind w:left="360"/>
        <w:rPr>
          <w:sz w:val="20"/>
          <w:szCs w:val="20"/>
          <w:lang w:val="en-US"/>
        </w:rPr>
      </w:pPr>
    </w:p>
    <w:p w14:paraId="1A357A39" w14:textId="77777777" w:rsidR="009111C9" w:rsidRDefault="009111C9" w:rsidP="00950C12">
      <w:pPr>
        <w:pStyle w:val="ListParagraph"/>
        <w:ind w:left="0"/>
        <w:jc w:val="both"/>
        <w:rPr>
          <w:b/>
          <w:bCs/>
          <w:sz w:val="20"/>
          <w:szCs w:val="20"/>
          <w:lang w:val="en-US"/>
        </w:rPr>
      </w:pPr>
      <w:r w:rsidRPr="00297FF6">
        <w:rPr>
          <w:b/>
          <w:bCs/>
          <w:sz w:val="20"/>
          <w:szCs w:val="20"/>
          <w:lang w:val="en-US"/>
        </w:rPr>
        <w:t>Conflict of interest declaration</w:t>
      </w:r>
    </w:p>
    <w:p w14:paraId="51DFBF83" w14:textId="77777777" w:rsidR="00563F47" w:rsidRDefault="00563F47" w:rsidP="009111C9">
      <w:pPr>
        <w:pStyle w:val="ListParagraph"/>
        <w:ind w:left="360"/>
        <w:jc w:val="both"/>
        <w:rPr>
          <w:b/>
          <w:bCs/>
          <w:sz w:val="20"/>
          <w:szCs w:val="20"/>
          <w:lang w:val="en-US"/>
        </w:rPr>
      </w:pPr>
    </w:p>
    <w:p w14:paraId="2910D160" w14:textId="1085CF15" w:rsidR="00D91C6A" w:rsidRDefault="00563F47" w:rsidP="00A508F8">
      <w:pPr>
        <w:pStyle w:val="ListParagraph"/>
        <w:ind w:left="0"/>
        <w:jc w:val="both"/>
        <w:rPr>
          <w:b/>
          <w:bCs/>
          <w:sz w:val="20"/>
          <w:szCs w:val="20"/>
          <w:lang w:val="en-US"/>
        </w:rPr>
      </w:pPr>
      <w:r w:rsidRPr="00950C12">
        <w:rPr>
          <w:sz w:val="20"/>
          <w:szCs w:val="20"/>
          <w:lang w:val="en-US"/>
        </w:rPr>
        <w:t xml:space="preserve">Jacqui </w:t>
      </w:r>
      <w:r w:rsidR="00A508F8">
        <w:rPr>
          <w:sz w:val="20"/>
          <w:szCs w:val="20"/>
          <w:lang w:val="en-US"/>
        </w:rPr>
        <w:t xml:space="preserve">has put together a table which she will share with Laura to clarify wording before sharing. </w:t>
      </w:r>
    </w:p>
    <w:p w14:paraId="6B7FA04C" w14:textId="77777777" w:rsidR="009111C9" w:rsidRDefault="009111C9" w:rsidP="00203245">
      <w:pPr>
        <w:pStyle w:val="ListParagraph"/>
        <w:ind w:left="360"/>
        <w:jc w:val="both"/>
        <w:rPr>
          <w:b/>
          <w:bCs/>
          <w:sz w:val="20"/>
          <w:szCs w:val="20"/>
          <w:lang w:val="en-US"/>
        </w:rPr>
      </w:pPr>
    </w:p>
    <w:p w14:paraId="6B458E53" w14:textId="26C4EB32" w:rsidR="00367EF4" w:rsidRDefault="00367EF4" w:rsidP="00950C12">
      <w:pPr>
        <w:pStyle w:val="ListParagraph"/>
        <w:ind w:left="0"/>
        <w:jc w:val="both"/>
        <w:rPr>
          <w:b/>
          <w:bCs/>
          <w:sz w:val="20"/>
          <w:szCs w:val="20"/>
          <w:lang w:val="en-US"/>
        </w:rPr>
      </w:pPr>
      <w:r>
        <w:rPr>
          <w:b/>
          <w:bCs/>
          <w:sz w:val="20"/>
          <w:szCs w:val="20"/>
          <w:lang w:val="en-US"/>
        </w:rPr>
        <w:t>Financial Report</w:t>
      </w:r>
    </w:p>
    <w:p w14:paraId="03C4A1A1" w14:textId="2AFDF8B9" w:rsidR="00367EF4" w:rsidRDefault="00367EF4" w:rsidP="006D7A03">
      <w:pPr>
        <w:pStyle w:val="ListParagraph"/>
        <w:ind w:left="0"/>
        <w:jc w:val="both"/>
        <w:rPr>
          <w:b/>
          <w:bCs/>
          <w:sz w:val="20"/>
          <w:szCs w:val="20"/>
          <w:lang w:val="en-US"/>
        </w:rPr>
      </w:pPr>
    </w:p>
    <w:p w14:paraId="6C3BA3DA" w14:textId="5CB79CD8" w:rsidR="006D7A03" w:rsidRPr="00A508F8" w:rsidRDefault="006D7A03" w:rsidP="006D7A03">
      <w:pPr>
        <w:pStyle w:val="ListParagraph"/>
        <w:ind w:left="0"/>
        <w:jc w:val="both"/>
        <w:rPr>
          <w:sz w:val="20"/>
          <w:szCs w:val="20"/>
          <w:lang w:val="en-US"/>
        </w:rPr>
      </w:pPr>
      <w:r w:rsidRPr="00A508F8">
        <w:rPr>
          <w:sz w:val="20"/>
          <w:szCs w:val="20"/>
          <w:lang w:val="en-US"/>
        </w:rPr>
        <w:t>All happy with Financial Report</w:t>
      </w:r>
    </w:p>
    <w:p w14:paraId="0B08FBFD" w14:textId="72B7D380" w:rsidR="006D7A03" w:rsidRDefault="006D7A03" w:rsidP="006D7A03">
      <w:pPr>
        <w:pStyle w:val="ListParagraph"/>
        <w:ind w:left="0"/>
        <w:jc w:val="both"/>
        <w:rPr>
          <w:b/>
          <w:bCs/>
          <w:sz w:val="20"/>
          <w:szCs w:val="20"/>
          <w:lang w:val="en-US"/>
        </w:rPr>
      </w:pPr>
    </w:p>
    <w:p w14:paraId="1139D75B" w14:textId="47D1F18B" w:rsidR="006D7A03" w:rsidRDefault="006D7A03" w:rsidP="006D7A03">
      <w:pPr>
        <w:pStyle w:val="ListParagraph"/>
        <w:ind w:left="0"/>
        <w:jc w:val="both"/>
        <w:rPr>
          <w:b/>
          <w:bCs/>
          <w:sz w:val="20"/>
          <w:szCs w:val="20"/>
          <w:lang w:val="en-US"/>
        </w:rPr>
      </w:pPr>
      <w:r>
        <w:rPr>
          <w:b/>
          <w:bCs/>
          <w:sz w:val="20"/>
          <w:szCs w:val="20"/>
          <w:lang w:val="en-US"/>
        </w:rPr>
        <w:t>Vocal Coaching arrangements</w:t>
      </w:r>
    </w:p>
    <w:p w14:paraId="5C2C2DEC" w14:textId="25EA9B11" w:rsidR="006D7A03" w:rsidRDefault="006D7A03" w:rsidP="006D7A03">
      <w:pPr>
        <w:pStyle w:val="ListParagraph"/>
        <w:ind w:left="0"/>
        <w:jc w:val="both"/>
        <w:rPr>
          <w:sz w:val="20"/>
          <w:szCs w:val="20"/>
          <w:lang w:val="en-US"/>
        </w:rPr>
      </w:pPr>
    </w:p>
    <w:p w14:paraId="0E78C397" w14:textId="494FDA07" w:rsidR="006D7A03" w:rsidRDefault="006D7A03" w:rsidP="00A508F8">
      <w:pPr>
        <w:pStyle w:val="ListParagraph"/>
        <w:ind w:left="0"/>
        <w:jc w:val="both"/>
        <w:rPr>
          <w:sz w:val="20"/>
          <w:szCs w:val="20"/>
          <w:lang w:val="en-US"/>
        </w:rPr>
      </w:pPr>
      <w:r>
        <w:rPr>
          <w:sz w:val="20"/>
          <w:szCs w:val="20"/>
          <w:lang w:val="en-US"/>
        </w:rPr>
        <w:t>Following the Gift Aid clarification where we can’t benefit from individual coaching</w:t>
      </w:r>
      <w:r w:rsidR="00A508F8">
        <w:rPr>
          <w:sz w:val="20"/>
          <w:szCs w:val="20"/>
          <w:lang w:val="en-US"/>
        </w:rPr>
        <w:t xml:space="preserve"> within the Choir subs</w:t>
      </w:r>
      <w:r>
        <w:rPr>
          <w:sz w:val="20"/>
          <w:szCs w:val="20"/>
          <w:lang w:val="en-US"/>
        </w:rPr>
        <w:t xml:space="preserve">. We will ask Choir members to contribute </w:t>
      </w:r>
      <w:r w:rsidR="00A508F8">
        <w:rPr>
          <w:sz w:val="20"/>
          <w:szCs w:val="20"/>
          <w:lang w:val="en-US"/>
        </w:rPr>
        <w:t xml:space="preserve">a fee </w:t>
      </w:r>
      <w:r>
        <w:rPr>
          <w:sz w:val="20"/>
          <w:szCs w:val="20"/>
          <w:lang w:val="en-US"/>
        </w:rPr>
        <w:t xml:space="preserve">towards the coaching. </w:t>
      </w:r>
    </w:p>
    <w:p w14:paraId="31B523D8" w14:textId="77777777" w:rsidR="00297FF6" w:rsidRPr="00297FF6" w:rsidRDefault="00297FF6" w:rsidP="00A508F8">
      <w:pPr>
        <w:pStyle w:val="ListParagraph"/>
        <w:ind w:left="0"/>
        <w:jc w:val="both"/>
        <w:rPr>
          <w:b/>
          <w:bCs/>
          <w:sz w:val="20"/>
          <w:szCs w:val="20"/>
          <w:lang w:val="en-US"/>
        </w:rPr>
      </w:pPr>
    </w:p>
    <w:p w14:paraId="49ADAE8F" w14:textId="270E8B81" w:rsidR="0038662F" w:rsidRDefault="0038662F" w:rsidP="00A508F8">
      <w:pPr>
        <w:pStyle w:val="ListParagraph"/>
        <w:ind w:left="0"/>
        <w:jc w:val="both"/>
        <w:rPr>
          <w:sz w:val="20"/>
          <w:szCs w:val="20"/>
          <w:lang w:val="en-US"/>
        </w:rPr>
      </w:pPr>
    </w:p>
    <w:p w14:paraId="7F57E389" w14:textId="23986485" w:rsidR="007769EB" w:rsidRDefault="00013E35" w:rsidP="007769EB">
      <w:pPr>
        <w:pStyle w:val="ListParagraph"/>
        <w:ind w:left="0"/>
        <w:jc w:val="both"/>
        <w:rPr>
          <w:b/>
          <w:bCs/>
          <w:sz w:val="20"/>
          <w:szCs w:val="20"/>
          <w:lang w:val="en-US"/>
        </w:rPr>
      </w:pPr>
      <w:r>
        <w:rPr>
          <w:b/>
          <w:bCs/>
          <w:sz w:val="20"/>
          <w:szCs w:val="20"/>
          <w:lang w:val="en-US"/>
        </w:rPr>
        <w:t>2023/2024</w:t>
      </w:r>
      <w:r w:rsidR="00A1457B" w:rsidRPr="00A1457B">
        <w:rPr>
          <w:b/>
          <w:bCs/>
          <w:sz w:val="20"/>
          <w:szCs w:val="20"/>
          <w:lang w:val="en-US"/>
        </w:rPr>
        <w:t xml:space="preserve"> Season</w:t>
      </w:r>
    </w:p>
    <w:p w14:paraId="285515CA" w14:textId="1CF2963C" w:rsidR="00573D20" w:rsidRDefault="00573D20" w:rsidP="007769EB">
      <w:pPr>
        <w:pStyle w:val="ListParagraph"/>
        <w:ind w:left="0"/>
        <w:jc w:val="both"/>
        <w:rPr>
          <w:b/>
          <w:bCs/>
          <w:sz w:val="20"/>
          <w:szCs w:val="20"/>
          <w:lang w:val="en-US"/>
        </w:rPr>
      </w:pPr>
    </w:p>
    <w:p w14:paraId="217A4F6B" w14:textId="3CCE64F0" w:rsidR="00000A87" w:rsidRDefault="00000A87" w:rsidP="007769EB">
      <w:pPr>
        <w:pStyle w:val="ListParagraph"/>
        <w:ind w:left="0"/>
        <w:jc w:val="both"/>
        <w:rPr>
          <w:b/>
          <w:bCs/>
          <w:sz w:val="20"/>
          <w:szCs w:val="20"/>
          <w:lang w:val="en-US"/>
        </w:rPr>
      </w:pPr>
      <w:r>
        <w:rPr>
          <w:b/>
          <w:bCs/>
          <w:sz w:val="20"/>
          <w:szCs w:val="20"/>
          <w:lang w:val="en-US"/>
        </w:rPr>
        <w:t>AGM – 17</w:t>
      </w:r>
      <w:r w:rsidRPr="00000A87">
        <w:rPr>
          <w:b/>
          <w:bCs/>
          <w:sz w:val="20"/>
          <w:szCs w:val="20"/>
          <w:vertAlign w:val="superscript"/>
          <w:lang w:val="en-US"/>
        </w:rPr>
        <w:t>th</w:t>
      </w:r>
      <w:r>
        <w:rPr>
          <w:b/>
          <w:bCs/>
          <w:sz w:val="20"/>
          <w:szCs w:val="20"/>
          <w:lang w:val="en-US"/>
        </w:rPr>
        <w:t xml:space="preserve"> October. </w:t>
      </w:r>
    </w:p>
    <w:p w14:paraId="550319A3" w14:textId="76209F46" w:rsidR="00000A87" w:rsidRPr="00000A87" w:rsidRDefault="00000A87" w:rsidP="007769EB">
      <w:pPr>
        <w:pStyle w:val="ListParagraph"/>
        <w:ind w:left="0"/>
        <w:jc w:val="both"/>
        <w:rPr>
          <w:sz w:val="20"/>
          <w:szCs w:val="20"/>
          <w:lang w:val="en-US"/>
        </w:rPr>
      </w:pPr>
      <w:r>
        <w:rPr>
          <w:b/>
          <w:bCs/>
          <w:sz w:val="20"/>
          <w:szCs w:val="20"/>
          <w:lang w:val="en-US"/>
        </w:rPr>
        <w:tab/>
      </w:r>
      <w:r w:rsidRPr="00000A87">
        <w:rPr>
          <w:sz w:val="20"/>
          <w:szCs w:val="20"/>
          <w:lang w:val="en-US"/>
        </w:rPr>
        <w:t>All current members of Committee are willing to stand again for Committee.</w:t>
      </w:r>
    </w:p>
    <w:p w14:paraId="5C8B4247" w14:textId="77777777" w:rsidR="00000A87" w:rsidRPr="00A1457B" w:rsidRDefault="00000A87" w:rsidP="007769EB">
      <w:pPr>
        <w:pStyle w:val="ListParagraph"/>
        <w:ind w:left="0"/>
        <w:jc w:val="both"/>
        <w:rPr>
          <w:b/>
          <w:bCs/>
          <w:sz w:val="20"/>
          <w:szCs w:val="20"/>
          <w:lang w:val="en-US"/>
        </w:rPr>
      </w:pPr>
    </w:p>
    <w:p w14:paraId="7C2A79EB" w14:textId="5ABA1F09" w:rsidR="007769EB" w:rsidRPr="00A508F8" w:rsidRDefault="00573D20" w:rsidP="007769EB">
      <w:pPr>
        <w:pStyle w:val="ListParagraph"/>
        <w:ind w:left="0"/>
        <w:jc w:val="both"/>
        <w:rPr>
          <w:sz w:val="20"/>
          <w:szCs w:val="20"/>
          <w:lang w:val="en-US"/>
        </w:rPr>
      </w:pPr>
      <w:r w:rsidRPr="00A508F8">
        <w:rPr>
          <w:b/>
          <w:bCs/>
          <w:sz w:val="20"/>
          <w:szCs w:val="20"/>
          <w:lang w:val="en-US"/>
        </w:rPr>
        <w:t>Autumn – Female composer</w:t>
      </w:r>
      <w:r w:rsidR="00A508F8">
        <w:rPr>
          <w:b/>
          <w:bCs/>
          <w:sz w:val="20"/>
          <w:szCs w:val="20"/>
          <w:lang w:val="en-US"/>
        </w:rPr>
        <w:t>s</w:t>
      </w:r>
    </w:p>
    <w:p w14:paraId="0115D21F" w14:textId="23F650F4" w:rsidR="007D41CD" w:rsidRDefault="00A508F8" w:rsidP="00367C8A">
      <w:pPr>
        <w:pStyle w:val="ListParagraph"/>
        <w:ind w:left="765"/>
        <w:jc w:val="both"/>
        <w:rPr>
          <w:sz w:val="20"/>
          <w:szCs w:val="20"/>
          <w:lang w:val="en-US"/>
        </w:rPr>
      </w:pPr>
      <w:r>
        <w:rPr>
          <w:sz w:val="20"/>
          <w:szCs w:val="20"/>
          <w:lang w:val="en-US"/>
        </w:rPr>
        <w:t xml:space="preserve">Dave asked if there is any instrumental music to break up the concert slightly?  </w:t>
      </w:r>
    </w:p>
    <w:p w14:paraId="3B8C6AF8" w14:textId="61CC5805" w:rsidR="00A508F8" w:rsidRDefault="00A508F8" w:rsidP="00367C8A">
      <w:pPr>
        <w:pStyle w:val="ListParagraph"/>
        <w:ind w:left="765"/>
        <w:jc w:val="both"/>
        <w:rPr>
          <w:sz w:val="20"/>
          <w:szCs w:val="20"/>
          <w:lang w:val="en-US"/>
        </w:rPr>
      </w:pPr>
      <w:r>
        <w:rPr>
          <w:sz w:val="20"/>
          <w:szCs w:val="20"/>
          <w:lang w:val="en-US"/>
        </w:rPr>
        <w:t>Could Neil or Pete play piano piece by Clara?</w:t>
      </w:r>
    </w:p>
    <w:p w14:paraId="400E54E2" w14:textId="00DB3E0B" w:rsidR="00A508F8" w:rsidRDefault="00A508F8" w:rsidP="00367C8A">
      <w:pPr>
        <w:pStyle w:val="ListParagraph"/>
        <w:ind w:left="765"/>
        <w:jc w:val="both"/>
        <w:rPr>
          <w:sz w:val="20"/>
          <w:szCs w:val="20"/>
          <w:lang w:val="en-US"/>
        </w:rPr>
      </w:pPr>
    </w:p>
    <w:p w14:paraId="75E7DA99" w14:textId="77777777" w:rsidR="00A508F8" w:rsidRDefault="00A508F8" w:rsidP="00367C8A">
      <w:pPr>
        <w:pStyle w:val="ListParagraph"/>
        <w:ind w:left="765"/>
        <w:jc w:val="both"/>
        <w:rPr>
          <w:sz w:val="20"/>
          <w:szCs w:val="20"/>
          <w:lang w:val="en-US"/>
        </w:rPr>
      </w:pPr>
    </w:p>
    <w:p w14:paraId="0547E5DF" w14:textId="1DC2AAA6" w:rsidR="00A1457B" w:rsidRPr="005138B5" w:rsidRDefault="00367C8A" w:rsidP="00A1457B">
      <w:pPr>
        <w:pStyle w:val="ListParagraph"/>
        <w:ind w:left="0"/>
        <w:jc w:val="both"/>
        <w:rPr>
          <w:b/>
          <w:bCs/>
          <w:sz w:val="20"/>
          <w:szCs w:val="20"/>
          <w:lang w:val="en-US"/>
        </w:rPr>
      </w:pPr>
      <w:r w:rsidRPr="005138B5">
        <w:rPr>
          <w:b/>
          <w:bCs/>
          <w:sz w:val="20"/>
          <w:szCs w:val="20"/>
          <w:lang w:val="en-US"/>
        </w:rPr>
        <w:t>Christmas</w:t>
      </w:r>
    </w:p>
    <w:p w14:paraId="78B64AAE" w14:textId="7FE25FB8" w:rsidR="00367C8A" w:rsidRDefault="00F369D6" w:rsidP="00367C8A">
      <w:pPr>
        <w:pStyle w:val="ListParagraph"/>
        <w:numPr>
          <w:ilvl w:val="0"/>
          <w:numId w:val="4"/>
        </w:numPr>
        <w:jc w:val="both"/>
        <w:rPr>
          <w:sz w:val="20"/>
          <w:szCs w:val="20"/>
          <w:lang w:val="en-US"/>
        </w:rPr>
      </w:pPr>
      <w:r>
        <w:rPr>
          <w:sz w:val="20"/>
          <w:szCs w:val="20"/>
          <w:lang w:val="en-US"/>
        </w:rPr>
        <w:t>Not yet got full repertoire, 4 pieces identified by Neil. One only has 83 available</w:t>
      </w:r>
      <w:r w:rsidR="00EF4AD4">
        <w:rPr>
          <w:sz w:val="20"/>
          <w:szCs w:val="20"/>
          <w:lang w:val="en-US"/>
        </w:rPr>
        <w:t xml:space="preserve"> – would cost £300 to buy. Currently only have Judith Weir which will be short on and the Rutter, The Cecilia MacDowell and the </w:t>
      </w:r>
      <w:proofErr w:type="spellStart"/>
      <w:r w:rsidR="00EF4AD4">
        <w:rPr>
          <w:sz w:val="20"/>
          <w:szCs w:val="20"/>
          <w:lang w:val="en-US"/>
        </w:rPr>
        <w:t>Antonini</w:t>
      </w:r>
      <w:proofErr w:type="spellEnd"/>
      <w:r w:rsidR="00EF4AD4">
        <w:rPr>
          <w:sz w:val="20"/>
          <w:szCs w:val="20"/>
          <w:lang w:val="en-US"/>
        </w:rPr>
        <w:t xml:space="preserve"> can’t be found. </w:t>
      </w:r>
    </w:p>
    <w:p w14:paraId="2566690E" w14:textId="39A49541" w:rsidR="005416DF" w:rsidRDefault="005416DF" w:rsidP="005416DF">
      <w:pPr>
        <w:pStyle w:val="ListParagraph"/>
        <w:ind w:left="360"/>
        <w:jc w:val="both"/>
        <w:rPr>
          <w:sz w:val="20"/>
          <w:szCs w:val="20"/>
          <w:lang w:val="en-US"/>
        </w:rPr>
      </w:pPr>
    </w:p>
    <w:p w14:paraId="72208757" w14:textId="44D36309" w:rsidR="00390A99" w:rsidRPr="00EF4AD4" w:rsidRDefault="00390A99" w:rsidP="00006927">
      <w:pPr>
        <w:pStyle w:val="ListParagraph"/>
        <w:ind w:left="0"/>
        <w:jc w:val="both"/>
        <w:rPr>
          <w:sz w:val="20"/>
          <w:szCs w:val="20"/>
          <w:lang w:val="en-US"/>
        </w:rPr>
      </w:pPr>
      <w:r w:rsidRPr="00EF4AD4">
        <w:rPr>
          <w:b/>
          <w:bCs/>
          <w:sz w:val="20"/>
          <w:szCs w:val="20"/>
          <w:lang w:val="en-US"/>
        </w:rPr>
        <w:lastRenderedPageBreak/>
        <w:t xml:space="preserve">Singing Day </w:t>
      </w:r>
      <w:r w:rsidRPr="00EF4AD4">
        <w:rPr>
          <w:sz w:val="20"/>
          <w:szCs w:val="20"/>
          <w:lang w:val="en-US"/>
        </w:rPr>
        <w:t xml:space="preserve">– </w:t>
      </w:r>
      <w:r w:rsidR="00EF4AD4" w:rsidRPr="00EF4AD4">
        <w:rPr>
          <w:sz w:val="20"/>
          <w:szCs w:val="20"/>
          <w:lang w:val="en-US"/>
        </w:rPr>
        <w:t xml:space="preserve">120 arranged, the rest will need to be photocopied. </w:t>
      </w:r>
      <w:r w:rsidR="00EF4AD4">
        <w:rPr>
          <w:sz w:val="20"/>
          <w:szCs w:val="20"/>
          <w:lang w:val="en-US"/>
        </w:rPr>
        <w:t>We will have to make our own copies at 105 pages long so need rough estimate of how many more we will need. Last Year was around 120 + St Georges so estimate around an additional 50-60. Need to get leaflet out soon. Susan will look at getting the PDF out. Agree that if people bring tablets that is the</w:t>
      </w:r>
      <w:r w:rsidR="00261C1B">
        <w:rPr>
          <w:sz w:val="20"/>
          <w:szCs w:val="20"/>
          <w:lang w:val="en-US"/>
        </w:rPr>
        <w:t>ir</w:t>
      </w:r>
      <w:r w:rsidR="00EF4AD4">
        <w:rPr>
          <w:sz w:val="20"/>
          <w:szCs w:val="20"/>
          <w:lang w:val="en-US"/>
        </w:rPr>
        <w:t xml:space="preserve"> choice, </w:t>
      </w:r>
      <w:r w:rsidR="00261C1B">
        <w:rPr>
          <w:sz w:val="20"/>
          <w:szCs w:val="20"/>
          <w:lang w:val="en-US"/>
        </w:rPr>
        <w:t>music cost is still included in Singing Day Fee</w:t>
      </w:r>
    </w:p>
    <w:p w14:paraId="38E74769" w14:textId="77777777" w:rsidR="00CB6948" w:rsidRPr="00F369D6" w:rsidRDefault="00CB6948" w:rsidP="00006927">
      <w:pPr>
        <w:pStyle w:val="ListParagraph"/>
        <w:ind w:left="0"/>
        <w:jc w:val="both"/>
        <w:rPr>
          <w:b/>
          <w:bCs/>
          <w:color w:val="FF0000"/>
          <w:sz w:val="20"/>
          <w:szCs w:val="20"/>
          <w:lang w:val="en-US"/>
        </w:rPr>
      </w:pPr>
    </w:p>
    <w:p w14:paraId="4BC9FBD1" w14:textId="745B6AE3" w:rsidR="00E70C41" w:rsidRPr="008600CA" w:rsidRDefault="00367C8A" w:rsidP="00006927">
      <w:pPr>
        <w:pStyle w:val="ListParagraph"/>
        <w:ind w:left="0"/>
        <w:jc w:val="both"/>
        <w:rPr>
          <w:b/>
          <w:bCs/>
          <w:sz w:val="20"/>
          <w:szCs w:val="20"/>
          <w:lang w:val="en-US"/>
        </w:rPr>
      </w:pPr>
      <w:r w:rsidRPr="008600CA">
        <w:rPr>
          <w:b/>
          <w:bCs/>
          <w:sz w:val="20"/>
          <w:szCs w:val="20"/>
          <w:lang w:val="en-US"/>
        </w:rPr>
        <w:t>Spring</w:t>
      </w:r>
    </w:p>
    <w:p w14:paraId="79FEA87D" w14:textId="41FB28A3" w:rsidR="005416DF" w:rsidRPr="008600CA" w:rsidRDefault="00367C8A">
      <w:pPr>
        <w:pStyle w:val="ListParagraph"/>
        <w:numPr>
          <w:ilvl w:val="0"/>
          <w:numId w:val="6"/>
        </w:numPr>
        <w:ind w:left="360"/>
        <w:jc w:val="both"/>
        <w:rPr>
          <w:sz w:val="20"/>
          <w:szCs w:val="20"/>
          <w:lang w:val="en-US"/>
        </w:rPr>
      </w:pPr>
      <w:r w:rsidRPr="008600CA">
        <w:rPr>
          <w:sz w:val="20"/>
          <w:szCs w:val="20"/>
          <w:lang w:val="en-US"/>
        </w:rPr>
        <w:t>Spring – almost there in terms of music, will depend</w:t>
      </w:r>
      <w:r w:rsidR="005138B5" w:rsidRPr="008600CA">
        <w:rPr>
          <w:sz w:val="20"/>
          <w:szCs w:val="20"/>
          <w:lang w:val="en-US"/>
        </w:rPr>
        <w:t xml:space="preserve"> on numbers. Only got 100 copies of Bach Cantata.</w:t>
      </w:r>
    </w:p>
    <w:p w14:paraId="31E9668C" w14:textId="1642B8BC" w:rsidR="00006927" w:rsidRPr="00F369D6" w:rsidRDefault="00006927" w:rsidP="00006927">
      <w:pPr>
        <w:pStyle w:val="ListParagraph"/>
        <w:ind w:left="-765"/>
        <w:jc w:val="both"/>
        <w:rPr>
          <w:color w:val="FF0000"/>
          <w:sz w:val="20"/>
          <w:szCs w:val="20"/>
          <w:lang w:val="en-US"/>
        </w:rPr>
      </w:pPr>
    </w:p>
    <w:p w14:paraId="064E5826" w14:textId="4CEE4EF1" w:rsidR="00BF7284" w:rsidRPr="008600CA" w:rsidRDefault="00BF7284" w:rsidP="00BF7284">
      <w:pPr>
        <w:pStyle w:val="ListParagraph"/>
        <w:ind w:left="0"/>
        <w:jc w:val="both"/>
        <w:rPr>
          <w:b/>
          <w:bCs/>
          <w:sz w:val="20"/>
          <w:szCs w:val="20"/>
          <w:lang w:val="en-US"/>
        </w:rPr>
      </w:pPr>
      <w:r w:rsidRPr="008600CA">
        <w:rPr>
          <w:b/>
          <w:bCs/>
          <w:sz w:val="20"/>
          <w:szCs w:val="20"/>
          <w:lang w:val="en-US"/>
        </w:rPr>
        <w:t>Summer</w:t>
      </w:r>
    </w:p>
    <w:p w14:paraId="0B5A9A9C" w14:textId="329C9751" w:rsidR="006C7DDB" w:rsidRPr="008600CA" w:rsidRDefault="008600CA" w:rsidP="00BF7284">
      <w:pPr>
        <w:pStyle w:val="ListParagraph"/>
        <w:numPr>
          <w:ilvl w:val="0"/>
          <w:numId w:val="6"/>
        </w:numPr>
        <w:jc w:val="both"/>
        <w:rPr>
          <w:b/>
          <w:bCs/>
          <w:sz w:val="20"/>
          <w:szCs w:val="20"/>
          <w:lang w:val="en-US"/>
        </w:rPr>
      </w:pPr>
      <w:r w:rsidRPr="008600CA">
        <w:rPr>
          <w:sz w:val="20"/>
          <w:szCs w:val="20"/>
          <w:lang w:val="en-US"/>
        </w:rPr>
        <w:t xml:space="preserve">Still working through the editions to understand the </w:t>
      </w:r>
      <w:proofErr w:type="gramStart"/>
      <w:r w:rsidRPr="008600CA">
        <w:rPr>
          <w:sz w:val="20"/>
          <w:szCs w:val="20"/>
          <w:lang w:val="en-US"/>
        </w:rPr>
        <w:t>difference</w:t>
      </w:r>
      <w:proofErr w:type="gramEnd"/>
    </w:p>
    <w:p w14:paraId="1ED48852" w14:textId="4F4FA0DB" w:rsidR="003512DE" w:rsidRPr="008600CA" w:rsidRDefault="003512DE" w:rsidP="00BF7284">
      <w:pPr>
        <w:pStyle w:val="ListParagraph"/>
        <w:numPr>
          <w:ilvl w:val="0"/>
          <w:numId w:val="6"/>
        </w:numPr>
        <w:jc w:val="both"/>
        <w:rPr>
          <w:b/>
          <w:bCs/>
          <w:sz w:val="20"/>
          <w:szCs w:val="20"/>
          <w:lang w:val="en-US"/>
        </w:rPr>
      </w:pPr>
      <w:r w:rsidRPr="008600CA">
        <w:rPr>
          <w:sz w:val="20"/>
          <w:szCs w:val="20"/>
          <w:lang w:val="en-US"/>
        </w:rPr>
        <w:t>Not looked into Poulenc yet.</w:t>
      </w:r>
    </w:p>
    <w:p w14:paraId="3823414C" w14:textId="3B8CD0DC" w:rsidR="00006927" w:rsidRDefault="00006927" w:rsidP="00006927">
      <w:pPr>
        <w:pStyle w:val="ListParagraph"/>
        <w:ind w:left="0"/>
        <w:jc w:val="both"/>
        <w:rPr>
          <w:sz w:val="20"/>
          <w:szCs w:val="20"/>
          <w:lang w:val="en-US"/>
        </w:rPr>
      </w:pPr>
    </w:p>
    <w:p w14:paraId="24355001" w14:textId="5953E6DC" w:rsidR="00006927" w:rsidRPr="007C49F7" w:rsidRDefault="00006927" w:rsidP="00006927">
      <w:pPr>
        <w:pStyle w:val="ListParagraph"/>
        <w:ind w:left="0"/>
        <w:jc w:val="both"/>
        <w:rPr>
          <w:sz w:val="20"/>
          <w:szCs w:val="20"/>
          <w:lang w:val="en-US"/>
        </w:rPr>
      </w:pPr>
      <w:r w:rsidRPr="007C49F7">
        <w:rPr>
          <w:b/>
          <w:bCs/>
          <w:sz w:val="20"/>
          <w:szCs w:val="20"/>
          <w:lang w:val="en-US"/>
        </w:rPr>
        <w:t>Tour</w:t>
      </w:r>
      <w:r w:rsidR="007C49F7" w:rsidRPr="007C49F7">
        <w:rPr>
          <w:b/>
          <w:bCs/>
          <w:sz w:val="20"/>
          <w:szCs w:val="20"/>
          <w:lang w:val="en-US"/>
        </w:rPr>
        <w:t xml:space="preserve"> – Strasbourg – </w:t>
      </w:r>
      <w:r w:rsidR="007C49F7" w:rsidRPr="007C49F7">
        <w:rPr>
          <w:sz w:val="20"/>
          <w:szCs w:val="20"/>
          <w:lang w:val="en-US"/>
        </w:rPr>
        <w:t xml:space="preserve">One Stage Agents for hotel, coaches, venues, dinner venues. What they call on the ground, from the moment we arrive in France. They will have a rep at the airport. And airport transfers. 2 concerts and a mass. They don’t organize flights or trains, local </w:t>
      </w:r>
      <w:proofErr w:type="gramStart"/>
      <w:r w:rsidR="007C49F7" w:rsidRPr="007C49F7">
        <w:rPr>
          <w:sz w:val="20"/>
          <w:szCs w:val="20"/>
          <w:lang w:val="en-US"/>
        </w:rPr>
        <w:t>trams</w:t>
      </w:r>
      <w:proofErr w:type="gramEnd"/>
      <w:r w:rsidR="007C49F7" w:rsidRPr="007C49F7">
        <w:rPr>
          <w:sz w:val="20"/>
          <w:szCs w:val="20"/>
          <w:lang w:val="en-US"/>
        </w:rPr>
        <w:t xml:space="preserve"> and UK transfer from house to airport/London etc. They would organize flights with Easy Jet at cost. And by doing that would be ATOL covered. People would need to sort out own holiday insurance. </w:t>
      </w:r>
    </w:p>
    <w:p w14:paraId="12B29CFA" w14:textId="02CC77F7" w:rsidR="00103244" w:rsidRDefault="00103244" w:rsidP="0014626D">
      <w:pPr>
        <w:pStyle w:val="ListParagraph"/>
        <w:ind w:left="0"/>
        <w:rPr>
          <w:sz w:val="20"/>
          <w:szCs w:val="20"/>
          <w:lang w:val="en-US"/>
        </w:rPr>
      </w:pPr>
    </w:p>
    <w:p w14:paraId="792303BC" w14:textId="2C76388A" w:rsidR="007C49F7" w:rsidRDefault="007C49F7" w:rsidP="0014626D">
      <w:pPr>
        <w:pStyle w:val="ListParagraph"/>
        <w:ind w:left="0"/>
        <w:rPr>
          <w:sz w:val="20"/>
          <w:szCs w:val="20"/>
          <w:lang w:val="en-US"/>
        </w:rPr>
      </w:pPr>
      <w:r>
        <w:rPr>
          <w:sz w:val="20"/>
          <w:szCs w:val="20"/>
          <w:lang w:val="en-US"/>
        </w:rPr>
        <w:t xml:space="preserve">There are 3 hotels they have quotes from – </w:t>
      </w:r>
      <w:proofErr w:type="spellStart"/>
      <w:r>
        <w:rPr>
          <w:sz w:val="20"/>
          <w:szCs w:val="20"/>
          <w:lang w:val="en-US"/>
        </w:rPr>
        <w:t>HiExpress</w:t>
      </w:r>
      <w:proofErr w:type="spellEnd"/>
      <w:r>
        <w:rPr>
          <w:sz w:val="20"/>
          <w:szCs w:val="20"/>
          <w:lang w:val="en-US"/>
        </w:rPr>
        <w:t xml:space="preserve">, not central, not far away but isn’t on Tram route, but is cheap. £555 per person at present, will change slightly. Only </w:t>
      </w:r>
      <w:proofErr w:type="gramStart"/>
      <w:r>
        <w:rPr>
          <w:sz w:val="20"/>
          <w:szCs w:val="20"/>
          <w:lang w:val="en-US"/>
        </w:rPr>
        <w:t>2 star</w:t>
      </w:r>
      <w:proofErr w:type="gramEnd"/>
      <w:r>
        <w:rPr>
          <w:sz w:val="20"/>
          <w:szCs w:val="20"/>
          <w:lang w:val="en-US"/>
        </w:rPr>
        <w:t xml:space="preserve"> hotel, just cold breakfast. </w:t>
      </w:r>
    </w:p>
    <w:p w14:paraId="4E63D572" w14:textId="77777777" w:rsidR="007C49F7" w:rsidRDefault="007C49F7" w:rsidP="0014626D">
      <w:pPr>
        <w:pStyle w:val="ListParagraph"/>
        <w:ind w:left="0"/>
        <w:rPr>
          <w:sz w:val="20"/>
          <w:szCs w:val="20"/>
          <w:lang w:val="en-US"/>
        </w:rPr>
      </w:pPr>
    </w:p>
    <w:p w14:paraId="5F416C6C" w14:textId="6700474C" w:rsidR="007C49F7" w:rsidRDefault="007C49F7" w:rsidP="0014626D">
      <w:pPr>
        <w:pStyle w:val="ListParagraph"/>
        <w:ind w:left="0"/>
        <w:rPr>
          <w:sz w:val="20"/>
          <w:szCs w:val="20"/>
          <w:lang w:val="en-US"/>
        </w:rPr>
      </w:pPr>
      <w:r>
        <w:rPr>
          <w:sz w:val="20"/>
          <w:szCs w:val="20"/>
          <w:lang w:val="en-US"/>
        </w:rPr>
        <w:t xml:space="preserve">Marriot 4 star – would be £688, better hotel, good tram route, not completely in </w:t>
      </w:r>
      <w:proofErr w:type="spellStart"/>
      <w:r>
        <w:rPr>
          <w:sz w:val="20"/>
          <w:szCs w:val="20"/>
          <w:lang w:val="en-US"/>
        </w:rPr>
        <w:t>centre</w:t>
      </w:r>
      <w:proofErr w:type="spellEnd"/>
      <w:r>
        <w:rPr>
          <w:sz w:val="20"/>
          <w:szCs w:val="20"/>
          <w:lang w:val="en-US"/>
        </w:rPr>
        <w:t xml:space="preserve"> but on good tram route. </w:t>
      </w:r>
    </w:p>
    <w:p w14:paraId="10BC1EB5" w14:textId="1BF2AF0B" w:rsidR="007C49F7" w:rsidRDefault="007C49F7" w:rsidP="0014626D">
      <w:pPr>
        <w:pStyle w:val="ListParagraph"/>
        <w:ind w:left="0"/>
        <w:rPr>
          <w:sz w:val="20"/>
          <w:szCs w:val="20"/>
          <w:lang w:val="en-US"/>
        </w:rPr>
      </w:pPr>
    </w:p>
    <w:p w14:paraId="4831EFB2" w14:textId="042C7C2F" w:rsidR="007C49F7" w:rsidRDefault="007C49F7" w:rsidP="0014626D">
      <w:pPr>
        <w:pStyle w:val="ListParagraph"/>
        <w:ind w:left="0"/>
        <w:rPr>
          <w:sz w:val="20"/>
          <w:szCs w:val="20"/>
          <w:lang w:val="en-US"/>
        </w:rPr>
      </w:pPr>
      <w:r>
        <w:rPr>
          <w:sz w:val="20"/>
          <w:szCs w:val="20"/>
          <w:lang w:val="en-US"/>
        </w:rPr>
        <w:t xml:space="preserve">Easy Jet flight cost is roughly </w:t>
      </w:r>
      <w:r w:rsidR="003E4AEF">
        <w:rPr>
          <w:sz w:val="20"/>
          <w:szCs w:val="20"/>
          <w:lang w:val="en-US"/>
        </w:rPr>
        <w:t>– no hold luggage £214. Likely an additional £100 for hold luggage.</w:t>
      </w:r>
    </w:p>
    <w:p w14:paraId="39A4BD5D" w14:textId="00016BA9" w:rsidR="003E4AEF" w:rsidRDefault="003E4AEF" w:rsidP="0014626D">
      <w:pPr>
        <w:pStyle w:val="ListParagraph"/>
        <w:ind w:left="0"/>
        <w:rPr>
          <w:sz w:val="20"/>
          <w:szCs w:val="20"/>
          <w:lang w:val="en-US"/>
        </w:rPr>
      </w:pPr>
    </w:p>
    <w:p w14:paraId="518BE1D3" w14:textId="77430106" w:rsidR="003E4AEF" w:rsidRDefault="003E4AEF" w:rsidP="0014626D">
      <w:pPr>
        <w:pStyle w:val="ListParagraph"/>
        <w:ind w:left="0"/>
        <w:rPr>
          <w:sz w:val="20"/>
          <w:szCs w:val="20"/>
          <w:lang w:val="en-US"/>
        </w:rPr>
      </w:pPr>
      <w:r>
        <w:rPr>
          <w:sz w:val="20"/>
          <w:szCs w:val="20"/>
          <w:lang w:val="en-US"/>
        </w:rPr>
        <w:t>Have been couple of comments re price being a lot for 4 days.</w:t>
      </w:r>
    </w:p>
    <w:p w14:paraId="608B2928" w14:textId="552A68E0" w:rsidR="003E4AEF" w:rsidRDefault="003E4AEF" w:rsidP="0014626D">
      <w:pPr>
        <w:pStyle w:val="ListParagraph"/>
        <w:ind w:left="0"/>
        <w:rPr>
          <w:sz w:val="20"/>
          <w:szCs w:val="20"/>
          <w:lang w:val="en-US"/>
        </w:rPr>
      </w:pPr>
      <w:r>
        <w:rPr>
          <w:sz w:val="20"/>
          <w:szCs w:val="20"/>
          <w:lang w:val="en-US"/>
        </w:rPr>
        <w:t xml:space="preserve">Strawman on numbers was 49 said yes at price suggested of </w:t>
      </w:r>
      <w:proofErr w:type="gramStart"/>
      <w:r>
        <w:rPr>
          <w:sz w:val="20"/>
          <w:szCs w:val="20"/>
          <w:lang w:val="en-US"/>
        </w:rPr>
        <w:t>£950</w:t>
      </w:r>
      <w:proofErr w:type="gramEnd"/>
    </w:p>
    <w:p w14:paraId="57062DAB" w14:textId="3119951E" w:rsidR="003E4AEF" w:rsidRDefault="003E4AEF" w:rsidP="0014626D">
      <w:pPr>
        <w:pStyle w:val="ListParagraph"/>
        <w:ind w:left="0"/>
        <w:rPr>
          <w:sz w:val="20"/>
          <w:szCs w:val="20"/>
          <w:lang w:val="en-US"/>
        </w:rPr>
      </w:pPr>
    </w:p>
    <w:p w14:paraId="3D7A5BFE" w14:textId="6044D2AB" w:rsidR="00692713" w:rsidRDefault="00692713" w:rsidP="0014626D">
      <w:pPr>
        <w:pStyle w:val="ListParagraph"/>
        <w:ind w:left="0"/>
        <w:rPr>
          <w:sz w:val="20"/>
          <w:szCs w:val="20"/>
          <w:lang w:val="en-US"/>
        </w:rPr>
      </w:pPr>
      <w:r>
        <w:rPr>
          <w:sz w:val="20"/>
          <w:szCs w:val="20"/>
          <w:lang w:val="en-US"/>
        </w:rPr>
        <w:t xml:space="preserve">Do a second straw pole to see if Netherlands would be significantly cheaper would it increase numbers. </w:t>
      </w:r>
    </w:p>
    <w:p w14:paraId="4B52CD67" w14:textId="77777777" w:rsidR="00692713" w:rsidRPr="007C49F7" w:rsidRDefault="00692713" w:rsidP="0014626D">
      <w:pPr>
        <w:pStyle w:val="ListParagraph"/>
        <w:ind w:left="0"/>
        <w:rPr>
          <w:sz w:val="20"/>
          <w:szCs w:val="20"/>
          <w:lang w:val="en-US"/>
        </w:rPr>
      </w:pPr>
    </w:p>
    <w:p w14:paraId="075C71FF" w14:textId="7AB6B283" w:rsidR="00560081" w:rsidRPr="007C49F7" w:rsidRDefault="00EF7A14" w:rsidP="00E57618">
      <w:pPr>
        <w:pStyle w:val="ListParagraph"/>
        <w:ind w:left="0"/>
        <w:rPr>
          <w:b/>
          <w:bCs/>
          <w:sz w:val="20"/>
          <w:szCs w:val="20"/>
          <w:lang w:val="en-US"/>
        </w:rPr>
      </w:pPr>
      <w:r w:rsidRPr="007C49F7">
        <w:rPr>
          <w:b/>
          <w:bCs/>
          <w:sz w:val="20"/>
          <w:szCs w:val="20"/>
          <w:lang w:val="en-US"/>
        </w:rPr>
        <w:t>Sections rep</w:t>
      </w:r>
      <w:r w:rsidR="00B63F74" w:rsidRPr="007C49F7">
        <w:rPr>
          <w:b/>
          <w:bCs/>
          <w:sz w:val="20"/>
          <w:szCs w:val="20"/>
          <w:lang w:val="en-US"/>
        </w:rPr>
        <w:t>s</w:t>
      </w:r>
    </w:p>
    <w:p w14:paraId="5308BE2B" w14:textId="67A719FF" w:rsidR="00EF7A14" w:rsidRPr="007C49F7" w:rsidRDefault="00EF7A14" w:rsidP="00E57618">
      <w:pPr>
        <w:pStyle w:val="ListParagraph"/>
        <w:ind w:left="0"/>
        <w:rPr>
          <w:color w:val="FF0000"/>
          <w:sz w:val="20"/>
          <w:szCs w:val="20"/>
          <w:lang w:val="en-US"/>
        </w:rPr>
      </w:pPr>
    </w:p>
    <w:p w14:paraId="0E14CE03" w14:textId="2450DB3E" w:rsidR="00000A87" w:rsidRPr="00000A87" w:rsidRDefault="0013033F" w:rsidP="00000A87">
      <w:pPr>
        <w:pStyle w:val="ListParagraph"/>
        <w:numPr>
          <w:ilvl w:val="0"/>
          <w:numId w:val="7"/>
        </w:numPr>
        <w:rPr>
          <w:sz w:val="20"/>
          <w:szCs w:val="20"/>
          <w:lang w:val="en-US"/>
        </w:rPr>
      </w:pPr>
      <w:r w:rsidRPr="00000A87">
        <w:rPr>
          <w:sz w:val="20"/>
          <w:szCs w:val="20"/>
          <w:lang w:val="en-US"/>
        </w:rPr>
        <w:t xml:space="preserve">Paul </w:t>
      </w:r>
      <w:proofErr w:type="spellStart"/>
      <w:r w:rsidRPr="00000A87">
        <w:rPr>
          <w:sz w:val="20"/>
          <w:szCs w:val="20"/>
          <w:lang w:val="en-US"/>
        </w:rPr>
        <w:t>Burfitt</w:t>
      </w:r>
      <w:proofErr w:type="spellEnd"/>
      <w:proofErr w:type="gramStart"/>
      <w:r w:rsidRPr="00000A87">
        <w:rPr>
          <w:sz w:val="20"/>
          <w:szCs w:val="20"/>
          <w:lang w:val="en-US"/>
        </w:rPr>
        <w:t xml:space="preserve">- </w:t>
      </w:r>
      <w:r w:rsidR="00A126B9" w:rsidRPr="00000A87">
        <w:rPr>
          <w:sz w:val="20"/>
          <w:szCs w:val="20"/>
          <w:lang w:val="en-US"/>
        </w:rPr>
        <w:t xml:space="preserve"> </w:t>
      </w:r>
      <w:r w:rsidR="00000A87" w:rsidRPr="00000A87">
        <w:rPr>
          <w:sz w:val="20"/>
          <w:szCs w:val="20"/>
          <w:lang w:val="en-US"/>
        </w:rPr>
        <w:t>nothing</w:t>
      </w:r>
      <w:proofErr w:type="gramEnd"/>
      <w:r w:rsidR="00000A87" w:rsidRPr="00000A87">
        <w:rPr>
          <w:sz w:val="20"/>
          <w:szCs w:val="20"/>
          <w:lang w:val="en-US"/>
        </w:rPr>
        <w:t xml:space="preserve"> from Basses</w:t>
      </w:r>
    </w:p>
    <w:p w14:paraId="4CF79FCE" w14:textId="3469086D" w:rsidR="00000A87" w:rsidRPr="00000A87" w:rsidRDefault="00000A87" w:rsidP="00000A87">
      <w:pPr>
        <w:pStyle w:val="ListParagraph"/>
        <w:numPr>
          <w:ilvl w:val="0"/>
          <w:numId w:val="7"/>
        </w:numPr>
        <w:rPr>
          <w:sz w:val="20"/>
          <w:szCs w:val="20"/>
          <w:lang w:val="en-US"/>
        </w:rPr>
      </w:pPr>
      <w:r w:rsidRPr="00000A87">
        <w:rPr>
          <w:sz w:val="20"/>
          <w:szCs w:val="20"/>
          <w:lang w:val="en-US"/>
        </w:rPr>
        <w:t>Mark – nothing from Tenors</w:t>
      </w:r>
    </w:p>
    <w:p w14:paraId="3C7500A9" w14:textId="30889D9E" w:rsidR="00000A87" w:rsidRDefault="00000A87" w:rsidP="00000A87">
      <w:pPr>
        <w:pStyle w:val="ListParagraph"/>
        <w:numPr>
          <w:ilvl w:val="0"/>
          <w:numId w:val="7"/>
        </w:numPr>
        <w:rPr>
          <w:sz w:val="20"/>
          <w:szCs w:val="20"/>
          <w:lang w:val="en-US"/>
        </w:rPr>
      </w:pPr>
      <w:r w:rsidRPr="00000A87">
        <w:rPr>
          <w:sz w:val="20"/>
          <w:szCs w:val="20"/>
          <w:lang w:val="en-US"/>
        </w:rPr>
        <w:t xml:space="preserve">Gillian – Request for practice for the Sight Reading for the Re-auditions. Can Neil make a suggestion on any books that would be </w:t>
      </w:r>
      <w:proofErr w:type="gramStart"/>
      <w:r w:rsidRPr="00000A87">
        <w:rPr>
          <w:sz w:val="20"/>
          <w:szCs w:val="20"/>
          <w:lang w:val="en-US"/>
        </w:rPr>
        <w:t>helpful</w:t>
      </w:r>
      <w:proofErr w:type="gramEnd"/>
    </w:p>
    <w:p w14:paraId="041375F1" w14:textId="58352CE9" w:rsidR="00000A87" w:rsidRPr="00000A87" w:rsidRDefault="00000A87" w:rsidP="00000A87">
      <w:pPr>
        <w:pStyle w:val="ListParagraph"/>
        <w:numPr>
          <w:ilvl w:val="0"/>
          <w:numId w:val="7"/>
        </w:numPr>
        <w:rPr>
          <w:sz w:val="20"/>
          <w:szCs w:val="20"/>
          <w:lang w:val="en-US"/>
        </w:rPr>
      </w:pPr>
      <w:r>
        <w:rPr>
          <w:sz w:val="20"/>
          <w:szCs w:val="20"/>
          <w:lang w:val="en-US"/>
        </w:rPr>
        <w:t>Sue away – nothing from the Altos.</w:t>
      </w:r>
    </w:p>
    <w:p w14:paraId="559A57BF" w14:textId="1D252875" w:rsidR="00F0587C" w:rsidRDefault="00F0587C" w:rsidP="005152EF">
      <w:pPr>
        <w:pStyle w:val="ListParagraph"/>
        <w:ind w:left="0"/>
        <w:rPr>
          <w:sz w:val="20"/>
          <w:szCs w:val="20"/>
          <w:lang w:val="en-US"/>
        </w:rPr>
      </w:pPr>
    </w:p>
    <w:p w14:paraId="754CF60A" w14:textId="2CD89CFE" w:rsidR="00B87D23" w:rsidRDefault="00EB54F2" w:rsidP="00E301E8">
      <w:pPr>
        <w:pStyle w:val="ListParagraph"/>
        <w:ind w:left="0"/>
        <w:rPr>
          <w:b/>
          <w:bCs/>
          <w:sz w:val="20"/>
          <w:szCs w:val="20"/>
          <w:lang w:val="en-US"/>
        </w:rPr>
      </w:pPr>
      <w:r w:rsidRPr="00EB54F2">
        <w:rPr>
          <w:b/>
          <w:bCs/>
          <w:sz w:val="20"/>
          <w:szCs w:val="20"/>
          <w:lang w:val="en-US"/>
        </w:rPr>
        <w:t>2024/25 Season</w:t>
      </w:r>
      <w:r w:rsidR="004F6656">
        <w:rPr>
          <w:b/>
          <w:bCs/>
          <w:sz w:val="20"/>
          <w:szCs w:val="20"/>
          <w:lang w:val="en-US"/>
        </w:rPr>
        <w:t xml:space="preserve"> </w:t>
      </w:r>
    </w:p>
    <w:p w14:paraId="0D0B80B0" w14:textId="0D548D33" w:rsidR="004F6656" w:rsidRDefault="004F6656" w:rsidP="00E301E8">
      <w:pPr>
        <w:pStyle w:val="ListParagraph"/>
        <w:ind w:left="0"/>
        <w:rPr>
          <w:b/>
          <w:bCs/>
          <w:sz w:val="20"/>
          <w:szCs w:val="20"/>
          <w:lang w:val="en-US"/>
        </w:rPr>
      </w:pPr>
    </w:p>
    <w:p w14:paraId="453DC801" w14:textId="0DCFD396" w:rsidR="00690F36" w:rsidRDefault="00A508F8" w:rsidP="00E301E8">
      <w:pPr>
        <w:pStyle w:val="ListParagraph"/>
        <w:ind w:left="0"/>
        <w:rPr>
          <w:sz w:val="20"/>
          <w:szCs w:val="20"/>
          <w:lang w:val="en-US"/>
        </w:rPr>
      </w:pPr>
      <w:r>
        <w:rPr>
          <w:sz w:val="20"/>
          <w:szCs w:val="20"/>
          <w:lang w:val="en-US"/>
        </w:rPr>
        <w:t>John to discuss with Neil so that we can firm this up.</w:t>
      </w:r>
      <w:r w:rsidR="00C730D9">
        <w:rPr>
          <w:sz w:val="20"/>
          <w:szCs w:val="20"/>
          <w:lang w:val="en-US"/>
        </w:rPr>
        <w:t xml:space="preserve"> Need to agree repertoire to then decide best </w:t>
      </w:r>
      <w:proofErr w:type="gramStart"/>
      <w:r w:rsidR="00C730D9">
        <w:rPr>
          <w:sz w:val="20"/>
          <w:szCs w:val="20"/>
          <w:lang w:val="en-US"/>
        </w:rPr>
        <w:t>venues</w:t>
      </w:r>
      <w:proofErr w:type="gramEnd"/>
    </w:p>
    <w:p w14:paraId="382A5C66" w14:textId="018ACB9F" w:rsidR="00000A87" w:rsidRDefault="00A508F8" w:rsidP="00E301E8">
      <w:pPr>
        <w:pStyle w:val="ListParagraph"/>
        <w:ind w:left="0"/>
        <w:rPr>
          <w:sz w:val="20"/>
          <w:szCs w:val="20"/>
          <w:lang w:val="en-US"/>
        </w:rPr>
      </w:pPr>
      <w:r>
        <w:rPr>
          <w:sz w:val="20"/>
          <w:szCs w:val="20"/>
          <w:lang w:val="en-US"/>
        </w:rPr>
        <w:t>Can we check numbers with Laura concert numbers for Bramhall versus Stockport to see if attracted more audience</w:t>
      </w:r>
      <w:r w:rsidR="00C730D9">
        <w:rPr>
          <w:sz w:val="20"/>
          <w:szCs w:val="20"/>
          <w:lang w:val="en-US"/>
        </w:rPr>
        <w:t xml:space="preserve"> at Bramhall than </w:t>
      </w:r>
      <w:proofErr w:type="gramStart"/>
      <w:r w:rsidR="00C730D9">
        <w:rPr>
          <w:sz w:val="20"/>
          <w:szCs w:val="20"/>
          <w:lang w:val="en-US"/>
        </w:rPr>
        <w:t>Stockport</w:t>
      </w:r>
      <w:proofErr w:type="gramEnd"/>
    </w:p>
    <w:p w14:paraId="1CD384CE" w14:textId="4C278D18" w:rsidR="00A508F8" w:rsidRDefault="00A508F8" w:rsidP="00E301E8">
      <w:pPr>
        <w:pStyle w:val="ListParagraph"/>
        <w:ind w:left="0"/>
        <w:rPr>
          <w:sz w:val="20"/>
          <w:szCs w:val="20"/>
          <w:lang w:val="en-US"/>
        </w:rPr>
      </w:pPr>
      <w:r>
        <w:rPr>
          <w:sz w:val="20"/>
          <w:szCs w:val="20"/>
          <w:lang w:val="en-US"/>
        </w:rPr>
        <w:t xml:space="preserve">Committee agreed nicer place to sing and facilities good maybe for the Spring concert. </w:t>
      </w:r>
    </w:p>
    <w:p w14:paraId="245CBBF8" w14:textId="77777777" w:rsidR="00000A87" w:rsidRDefault="00000A87" w:rsidP="00E301E8">
      <w:pPr>
        <w:pStyle w:val="ListParagraph"/>
        <w:ind w:left="0"/>
        <w:rPr>
          <w:sz w:val="20"/>
          <w:szCs w:val="20"/>
          <w:lang w:val="en-US"/>
        </w:rPr>
      </w:pPr>
    </w:p>
    <w:p w14:paraId="1B7AC967" w14:textId="41589143" w:rsidR="00A508F8" w:rsidRDefault="00A508F8" w:rsidP="00E301E8">
      <w:pPr>
        <w:pStyle w:val="ListParagraph"/>
        <w:ind w:left="0"/>
        <w:rPr>
          <w:sz w:val="20"/>
          <w:szCs w:val="20"/>
          <w:lang w:val="en-US"/>
        </w:rPr>
      </w:pPr>
      <w:r>
        <w:rPr>
          <w:sz w:val="20"/>
          <w:szCs w:val="20"/>
          <w:lang w:val="en-US"/>
        </w:rPr>
        <w:t xml:space="preserve">Stoller works well if can get right concert to fill hall and needs more expensive tickets. Difficult for existing members to get to and doesn’t have inbuilt Organ. </w:t>
      </w:r>
    </w:p>
    <w:p w14:paraId="7DC98F01" w14:textId="6FA4C3C5" w:rsidR="007E3AD5" w:rsidRDefault="007E3AD5" w:rsidP="00E301E8">
      <w:pPr>
        <w:pStyle w:val="ListParagraph"/>
        <w:ind w:left="0"/>
        <w:rPr>
          <w:sz w:val="20"/>
          <w:szCs w:val="20"/>
          <w:lang w:val="en-US"/>
        </w:rPr>
      </w:pPr>
      <w:r>
        <w:rPr>
          <w:sz w:val="20"/>
          <w:szCs w:val="20"/>
          <w:lang w:val="en-US"/>
        </w:rPr>
        <w:t xml:space="preserve">Could we do the </w:t>
      </w:r>
      <w:proofErr w:type="spellStart"/>
      <w:r>
        <w:rPr>
          <w:sz w:val="20"/>
          <w:szCs w:val="20"/>
          <w:lang w:val="en-US"/>
        </w:rPr>
        <w:t>Gretchaninov</w:t>
      </w:r>
      <w:proofErr w:type="spellEnd"/>
      <w:r>
        <w:rPr>
          <w:sz w:val="20"/>
          <w:szCs w:val="20"/>
          <w:lang w:val="en-US"/>
        </w:rPr>
        <w:t xml:space="preserve"> Vespers again?</w:t>
      </w:r>
    </w:p>
    <w:p w14:paraId="1EF73DE7" w14:textId="77777777" w:rsidR="007E3AD5" w:rsidRDefault="007E3AD5" w:rsidP="00E301E8">
      <w:pPr>
        <w:pStyle w:val="ListParagraph"/>
        <w:ind w:left="0"/>
        <w:rPr>
          <w:sz w:val="20"/>
          <w:szCs w:val="20"/>
          <w:lang w:val="en-US"/>
        </w:rPr>
      </w:pPr>
    </w:p>
    <w:p w14:paraId="00F3C93D" w14:textId="77777777" w:rsidR="003835AF" w:rsidRPr="00545B5A" w:rsidRDefault="003835AF" w:rsidP="00E301E8">
      <w:pPr>
        <w:pStyle w:val="ListParagraph"/>
        <w:ind w:left="0"/>
        <w:rPr>
          <w:sz w:val="20"/>
          <w:szCs w:val="20"/>
          <w:lang w:val="en-US"/>
        </w:rPr>
      </w:pPr>
    </w:p>
    <w:p w14:paraId="3FF34947" w14:textId="55715FEF" w:rsidR="004F38FA" w:rsidRDefault="00B17410" w:rsidP="00307102">
      <w:pPr>
        <w:spacing w:line="192" w:lineRule="auto"/>
        <w:rPr>
          <w:b/>
        </w:rPr>
      </w:pPr>
      <w:r>
        <w:rPr>
          <w:b/>
        </w:rPr>
        <w:t>AOB</w:t>
      </w:r>
    </w:p>
    <w:p w14:paraId="23D361DA" w14:textId="7C7C40B6" w:rsidR="007E3AD5" w:rsidRDefault="007E3AD5" w:rsidP="00307102">
      <w:pPr>
        <w:spacing w:line="192" w:lineRule="auto"/>
        <w:rPr>
          <w:b/>
        </w:rPr>
      </w:pPr>
      <w:r>
        <w:rPr>
          <w:b/>
        </w:rPr>
        <w:t>Committee meeting dates – Agreed to move some to Weds also. Suggesting 2 Mondays, 2 Weds, 1 Sunday, 1 Thursday (last one)</w:t>
      </w:r>
    </w:p>
    <w:p w14:paraId="45CB892B" w14:textId="50713899" w:rsidR="007E3AD5" w:rsidRPr="00000A87" w:rsidRDefault="007E3AD5" w:rsidP="00307102">
      <w:pPr>
        <w:spacing w:line="192" w:lineRule="auto"/>
        <w:rPr>
          <w:sz w:val="20"/>
          <w:szCs w:val="20"/>
          <w:lang w:val="en-US"/>
        </w:rPr>
      </w:pPr>
      <w:r w:rsidRPr="00000A87">
        <w:rPr>
          <w:sz w:val="20"/>
          <w:szCs w:val="20"/>
          <w:lang w:val="en-US"/>
        </w:rPr>
        <w:t xml:space="preserve">Nov Weds 8th – Jo – Can’t </w:t>
      </w:r>
      <w:proofErr w:type="gramStart"/>
      <w:r w:rsidRPr="00000A87">
        <w:rPr>
          <w:sz w:val="20"/>
          <w:szCs w:val="20"/>
          <w:lang w:val="en-US"/>
        </w:rPr>
        <w:t>make</w:t>
      </w:r>
      <w:proofErr w:type="gramEnd"/>
    </w:p>
    <w:p w14:paraId="22953740" w14:textId="12027811" w:rsidR="007E3AD5" w:rsidRPr="00000A87" w:rsidRDefault="007E3AD5" w:rsidP="00307102">
      <w:pPr>
        <w:spacing w:line="192" w:lineRule="auto"/>
        <w:rPr>
          <w:sz w:val="20"/>
          <w:szCs w:val="20"/>
          <w:lang w:val="en-US"/>
        </w:rPr>
      </w:pPr>
      <w:r w:rsidRPr="00000A87">
        <w:rPr>
          <w:sz w:val="20"/>
          <w:szCs w:val="20"/>
          <w:lang w:val="en-US"/>
        </w:rPr>
        <w:t xml:space="preserve">Sun 28th Jan – Gillian No. </w:t>
      </w:r>
    </w:p>
    <w:p w14:paraId="03C4D974" w14:textId="24EE3FCD" w:rsidR="007E3AD5" w:rsidRPr="00000A87" w:rsidRDefault="007E3AD5" w:rsidP="00307102">
      <w:pPr>
        <w:spacing w:line="192" w:lineRule="auto"/>
        <w:rPr>
          <w:sz w:val="20"/>
          <w:szCs w:val="20"/>
          <w:lang w:val="en-US"/>
        </w:rPr>
      </w:pPr>
      <w:r w:rsidRPr="00000A87">
        <w:rPr>
          <w:sz w:val="20"/>
          <w:szCs w:val="20"/>
          <w:lang w:val="en-US"/>
        </w:rPr>
        <w:t xml:space="preserve">Weds 13th March - </w:t>
      </w:r>
    </w:p>
    <w:p w14:paraId="59976815" w14:textId="7674ACC7" w:rsidR="007E3AD5" w:rsidRPr="00000A87" w:rsidRDefault="007E3AD5" w:rsidP="00307102">
      <w:pPr>
        <w:spacing w:line="192" w:lineRule="auto"/>
        <w:rPr>
          <w:sz w:val="20"/>
          <w:szCs w:val="20"/>
          <w:lang w:val="en-US"/>
        </w:rPr>
      </w:pPr>
      <w:r w:rsidRPr="00000A87">
        <w:rPr>
          <w:sz w:val="20"/>
          <w:szCs w:val="20"/>
          <w:lang w:val="en-US"/>
        </w:rPr>
        <w:t>Mon 20th May – Paul Goss No.</w:t>
      </w:r>
    </w:p>
    <w:p w14:paraId="45B10114" w14:textId="199FD2BB" w:rsidR="007E3AD5" w:rsidRDefault="007E3AD5" w:rsidP="00307102">
      <w:pPr>
        <w:spacing w:line="192" w:lineRule="auto"/>
        <w:rPr>
          <w:b/>
        </w:rPr>
      </w:pPr>
      <w:r w:rsidRPr="00000A87">
        <w:rPr>
          <w:sz w:val="20"/>
          <w:szCs w:val="20"/>
          <w:lang w:val="en-US"/>
        </w:rPr>
        <w:t xml:space="preserve">Thurs 4th July – Jo </w:t>
      </w:r>
      <w:proofErr w:type="spellStart"/>
      <w:r w:rsidRPr="00000A87">
        <w:rPr>
          <w:sz w:val="20"/>
          <w:szCs w:val="20"/>
          <w:lang w:val="en-US"/>
        </w:rPr>
        <w:t>poss</w:t>
      </w:r>
      <w:proofErr w:type="spellEnd"/>
      <w:r w:rsidRPr="00000A87">
        <w:rPr>
          <w:sz w:val="20"/>
          <w:szCs w:val="20"/>
          <w:lang w:val="en-US"/>
        </w:rPr>
        <w:t xml:space="preserve"> not</w:t>
      </w:r>
    </w:p>
    <w:p w14:paraId="760939CA" w14:textId="78522BBB" w:rsidR="00895726" w:rsidRPr="00895726" w:rsidRDefault="00895726" w:rsidP="00307102">
      <w:pPr>
        <w:spacing w:line="192" w:lineRule="auto"/>
        <w:rPr>
          <w:bCs/>
          <w:lang w:val="en-US"/>
        </w:rPr>
      </w:pPr>
      <w:r w:rsidRPr="00895726">
        <w:rPr>
          <w:b/>
          <w:lang w:val="en-US"/>
        </w:rPr>
        <w:t xml:space="preserve">Social Media – </w:t>
      </w:r>
      <w:r w:rsidR="00C730D9">
        <w:rPr>
          <w:sz w:val="20"/>
          <w:szCs w:val="20"/>
          <w:lang w:val="en-US"/>
        </w:rPr>
        <w:t>Susan noted that the seasons brochure</w:t>
      </w:r>
      <w:r w:rsidRPr="00895726">
        <w:rPr>
          <w:sz w:val="20"/>
          <w:szCs w:val="20"/>
          <w:lang w:val="en-US"/>
        </w:rPr>
        <w:t xml:space="preserve"> has Twitter logo – do we now call X. Pete Durrant is our Twitter guru</w:t>
      </w:r>
      <w:r w:rsidR="00C730D9">
        <w:rPr>
          <w:sz w:val="20"/>
          <w:szCs w:val="20"/>
          <w:lang w:val="en-US"/>
        </w:rPr>
        <w:t xml:space="preserve"> so will check with him.</w:t>
      </w:r>
    </w:p>
    <w:p w14:paraId="656CCA75" w14:textId="77777777" w:rsidR="00895726" w:rsidRPr="00895726" w:rsidRDefault="00895726" w:rsidP="00307102">
      <w:pPr>
        <w:spacing w:line="192" w:lineRule="auto"/>
        <w:rPr>
          <w:b/>
          <w:lang w:val="en-US"/>
        </w:rPr>
      </w:pPr>
    </w:p>
    <w:p w14:paraId="64AFC451" w14:textId="7F5D9F30" w:rsidR="00307102" w:rsidRPr="003A2A6C" w:rsidRDefault="00307102" w:rsidP="00307102">
      <w:pPr>
        <w:spacing w:line="192" w:lineRule="auto"/>
        <w:rPr>
          <w:b/>
        </w:rPr>
      </w:pPr>
      <w:r w:rsidRPr="003A2A6C">
        <w:rPr>
          <w:b/>
        </w:rPr>
        <w:t>ACTIONS</w:t>
      </w:r>
      <w:r w:rsidR="009118D4">
        <w:rPr>
          <w:b/>
        </w:rPr>
        <w:t xml:space="preserve"> BROUGHT FORWARD FROM PREVIOUS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196"/>
        <w:gridCol w:w="1290"/>
      </w:tblGrid>
      <w:tr w:rsidR="00D7713D" w:rsidRPr="00665443" w14:paraId="1A903C26" w14:textId="77777777" w:rsidTr="00E91D52">
        <w:tc>
          <w:tcPr>
            <w:tcW w:w="530" w:type="dxa"/>
            <w:shd w:val="clear" w:color="auto" w:fill="auto"/>
          </w:tcPr>
          <w:p w14:paraId="63C4DC1A" w14:textId="77777777" w:rsidR="00D7713D" w:rsidRPr="000562F8" w:rsidRDefault="00D7713D" w:rsidP="00E91D52">
            <w:pPr>
              <w:spacing w:after="0" w:line="240" w:lineRule="auto"/>
              <w:rPr>
                <w:sz w:val="20"/>
                <w:szCs w:val="20"/>
                <w:lang w:val="en-US"/>
              </w:rPr>
            </w:pPr>
          </w:p>
        </w:tc>
        <w:tc>
          <w:tcPr>
            <w:tcW w:w="7196" w:type="dxa"/>
            <w:shd w:val="clear" w:color="auto" w:fill="auto"/>
          </w:tcPr>
          <w:p w14:paraId="123CAE0F" w14:textId="77777777" w:rsidR="00D7713D" w:rsidRPr="000562F8" w:rsidRDefault="00D7713D" w:rsidP="00E91D52">
            <w:pPr>
              <w:spacing w:after="0" w:line="240" w:lineRule="auto"/>
              <w:rPr>
                <w:sz w:val="20"/>
                <w:szCs w:val="20"/>
                <w:lang w:val="en-US"/>
              </w:rPr>
            </w:pPr>
            <w:r w:rsidRPr="000562F8">
              <w:rPr>
                <w:sz w:val="20"/>
                <w:szCs w:val="20"/>
                <w:lang w:val="en-US"/>
              </w:rPr>
              <w:t>Action</w:t>
            </w:r>
          </w:p>
        </w:tc>
        <w:tc>
          <w:tcPr>
            <w:tcW w:w="1290" w:type="dxa"/>
            <w:shd w:val="clear" w:color="auto" w:fill="auto"/>
          </w:tcPr>
          <w:p w14:paraId="3CEE3C68" w14:textId="77777777" w:rsidR="00D7713D" w:rsidRPr="000562F8" w:rsidRDefault="00D7713D" w:rsidP="00E91D52">
            <w:pPr>
              <w:spacing w:after="0" w:line="240" w:lineRule="auto"/>
              <w:rPr>
                <w:sz w:val="20"/>
                <w:szCs w:val="20"/>
                <w:lang w:val="en-US"/>
              </w:rPr>
            </w:pPr>
            <w:r w:rsidRPr="000562F8">
              <w:rPr>
                <w:sz w:val="20"/>
                <w:szCs w:val="20"/>
                <w:lang w:val="en-US"/>
              </w:rPr>
              <w:t>Owner</w:t>
            </w:r>
          </w:p>
        </w:tc>
      </w:tr>
      <w:tr w:rsidR="008600CA" w:rsidRPr="00665443" w14:paraId="3F62B1C3" w14:textId="77777777" w:rsidTr="00581166">
        <w:trPr>
          <w:trHeight w:val="277"/>
        </w:trPr>
        <w:tc>
          <w:tcPr>
            <w:tcW w:w="530" w:type="dxa"/>
            <w:shd w:val="clear" w:color="auto" w:fill="auto"/>
          </w:tcPr>
          <w:p w14:paraId="1AB8BFC4" w14:textId="3A798523" w:rsidR="008600CA" w:rsidRPr="00B265D9" w:rsidRDefault="008600CA" w:rsidP="008600CA">
            <w:pPr>
              <w:spacing w:after="0" w:line="240" w:lineRule="auto"/>
              <w:rPr>
                <w:sz w:val="20"/>
                <w:szCs w:val="20"/>
                <w:lang w:val="en-US"/>
              </w:rPr>
            </w:pPr>
            <w:r w:rsidRPr="00B265D9">
              <w:rPr>
                <w:sz w:val="20"/>
                <w:szCs w:val="20"/>
                <w:lang w:val="en-US"/>
              </w:rPr>
              <w:t>1</w:t>
            </w:r>
          </w:p>
        </w:tc>
        <w:tc>
          <w:tcPr>
            <w:tcW w:w="7196" w:type="dxa"/>
            <w:shd w:val="clear" w:color="auto" w:fill="auto"/>
          </w:tcPr>
          <w:p w14:paraId="3CA18125" w14:textId="77F91DEE" w:rsidR="008600CA" w:rsidRPr="007E3AD5" w:rsidRDefault="008600CA" w:rsidP="008600CA">
            <w:pPr>
              <w:spacing w:after="0" w:line="240" w:lineRule="auto"/>
              <w:rPr>
                <w:sz w:val="20"/>
                <w:szCs w:val="20"/>
                <w:highlight w:val="yellow"/>
                <w:lang w:val="en-US"/>
              </w:rPr>
            </w:pPr>
            <w:r>
              <w:rPr>
                <w:sz w:val="20"/>
                <w:szCs w:val="20"/>
                <w:lang w:val="en-US"/>
              </w:rPr>
              <w:t>Jacqui to prepare table and share with Committee</w:t>
            </w:r>
          </w:p>
        </w:tc>
        <w:tc>
          <w:tcPr>
            <w:tcW w:w="1290" w:type="dxa"/>
            <w:shd w:val="clear" w:color="auto" w:fill="auto"/>
          </w:tcPr>
          <w:p w14:paraId="1AE43219" w14:textId="2AFE256E" w:rsidR="008600CA" w:rsidRPr="007E3AD5" w:rsidRDefault="008600CA" w:rsidP="008600CA">
            <w:pPr>
              <w:spacing w:after="0" w:line="240" w:lineRule="auto"/>
              <w:rPr>
                <w:sz w:val="20"/>
                <w:szCs w:val="20"/>
                <w:highlight w:val="yellow"/>
                <w:lang w:val="en-US"/>
              </w:rPr>
            </w:pPr>
            <w:r>
              <w:rPr>
                <w:sz w:val="20"/>
                <w:szCs w:val="20"/>
                <w:lang w:val="en-US"/>
              </w:rPr>
              <w:t>Jacqui S</w:t>
            </w:r>
          </w:p>
        </w:tc>
      </w:tr>
      <w:tr w:rsidR="008600CA" w:rsidRPr="00232BAC" w14:paraId="4BC7F96D" w14:textId="77777777" w:rsidTr="00581166">
        <w:trPr>
          <w:trHeight w:val="277"/>
        </w:trPr>
        <w:tc>
          <w:tcPr>
            <w:tcW w:w="530" w:type="dxa"/>
            <w:shd w:val="clear" w:color="auto" w:fill="auto"/>
          </w:tcPr>
          <w:p w14:paraId="37DDDFEB" w14:textId="6B25B3DF" w:rsidR="008600CA" w:rsidRPr="00B265D9" w:rsidRDefault="008600CA" w:rsidP="008600CA">
            <w:pPr>
              <w:spacing w:after="0" w:line="240" w:lineRule="auto"/>
              <w:rPr>
                <w:sz w:val="20"/>
                <w:szCs w:val="20"/>
                <w:lang w:val="en-US"/>
              </w:rPr>
            </w:pPr>
            <w:r w:rsidRPr="00B265D9">
              <w:rPr>
                <w:sz w:val="20"/>
                <w:szCs w:val="20"/>
                <w:lang w:val="en-US"/>
              </w:rPr>
              <w:t>2</w:t>
            </w:r>
          </w:p>
        </w:tc>
        <w:tc>
          <w:tcPr>
            <w:tcW w:w="7196" w:type="dxa"/>
            <w:shd w:val="clear" w:color="auto" w:fill="auto"/>
          </w:tcPr>
          <w:p w14:paraId="55E3F96C" w14:textId="71313991" w:rsidR="008600CA" w:rsidRPr="007E3AD5" w:rsidRDefault="008600CA" w:rsidP="008600CA">
            <w:pPr>
              <w:spacing w:after="0" w:line="240" w:lineRule="auto"/>
              <w:rPr>
                <w:sz w:val="20"/>
                <w:szCs w:val="20"/>
                <w:highlight w:val="yellow"/>
                <w:lang w:val="en-US"/>
              </w:rPr>
            </w:pPr>
            <w:r>
              <w:rPr>
                <w:sz w:val="20"/>
                <w:szCs w:val="20"/>
                <w:lang w:val="en-US"/>
              </w:rPr>
              <w:t>Neil to confirm Christmas repertoire</w:t>
            </w:r>
          </w:p>
        </w:tc>
        <w:tc>
          <w:tcPr>
            <w:tcW w:w="1290" w:type="dxa"/>
            <w:shd w:val="clear" w:color="auto" w:fill="auto"/>
          </w:tcPr>
          <w:p w14:paraId="25E48B7D" w14:textId="087A6A1D" w:rsidR="008600CA" w:rsidRPr="007E3AD5" w:rsidRDefault="008600CA" w:rsidP="008600CA">
            <w:pPr>
              <w:spacing w:after="0" w:line="240" w:lineRule="auto"/>
              <w:rPr>
                <w:sz w:val="20"/>
                <w:szCs w:val="20"/>
                <w:highlight w:val="yellow"/>
                <w:lang w:val="en-US"/>
              </w:rPr>
            </w:pPr>
            <w:r>
              <w:rPr>
                <w:sz w:val="20"/>
                <w:szCs w:val="20"/>
                <w:lang w:val="en-US"/>
              </w:rPr>
              <w:t>NT</w:t>
            </w:r>
          </w:p>
        </w:tc>
      </w:tr>
      <w:tr w:rsidR="008600CA" w:rsidRPr="0082302F" w14:paraId="37BF1DAF" w14:textId="77777777" w:rsidTr="00581166">
        <w:trPr>
          <w:trHeight w:val="277"/>
        </w:trPr>
        <w:tc>
          <w:tcPr>
            <w:tcW w:w="530" w:type="dxa"/>
            <w:shd w:val="clear" w:color="auto" w:fill="auto"/>
          </w:tcPr>
          <w:p w14:paraId="7BE07D70" w14:textId="61667BCB" w:rsidR="008600CA" w:rsidRPr="00037E6C" w:rsidRDefault="008600CA" w:rsidP="008600CA">
            <w:pPr>
              <w:spacing w:after="0" w:line="240" w:lineRule="auto"/>
              <w:rPr>
                <w:sz w:val="20"/>
                <w:szCs w:val="20"/>
                <w:lang w:val="en-US"/>
              </w:rPr>
            </w:pPr>
            <w:r w:rsidRPr="00037E6C">
              <w:rPr>
                <w:sz w:val="20"/>
                <w:szCs w:val="20"/>
                <w:lang w:val="en-US"/>
              </w:rPr>
              <w:t>3</w:t>
            </w:r>
          </w:p>
        </w:tc>
        <w:tc>
          <w:tcPr>
            <w:tcW w:w="7196" w:type="dxa"/>
            <w:shd w:val="clear" w:color="auto" w:fill="auto"/>
          </w:tcPr>
          <w:p w14:paraId="6E393988" w14:textId="33B1A5A3" w:rsidR="008600CA" w:rsidRPr="007E3AD5" w:rsidRDefault="008600CA" w:rsidP="008600CA">
            <w:pPr>
              <w:spacing w:after="0" w:line="240" w:lineRule="auto"/>
              <w:rPr>
                <w:sz w:val="20"/>
                <w:szCs w:val="20"/>
                <w:highlight w:val="yellow"/>
                <w:lang w:val="en-US"/>
              </w:rPr>
            </w:pPr>
            <w:r>
              <w:rPr>
                <w:sz w:val="20"/>
                <w:szCs w:val="20"/>
                <w:lang w:val="en-US"/>
              </w:rPr>
              <w:t xml:space="preserve">Set meeting to have specific agenda for </w:t>
            </w:r>
            <w:proofErr w:type="gramStart"/>
            <w:r>
              <w:rPr>
                <w:sz w:val="20"/>
                <w:szCs w:val="20"/>
                <w:lang w:val="en-US"/>
              </w:rPr>
              <w:t>New</w:t>
            </w:r>
            <w:proofErr w:type="gramEnd"/>
            <w:r>
              <w:rPr>
                <w:sz w:val="20"/>
                <w:szCs w:val="20"/>
                <w:lang w:val="en-US"/>
              </w:rPr>
              <w:t xml:space="preserve"> members/Youth and document storage for key Choir documents</w:t>
            </w:r>
          </w:p>
        </w:tc>
        <w:tc>
          <w:tcPr>
            <w:tcW w:w="1290" w:type="dxa"/>
            <w:shd w:val="clear" w:color="auto" w:fill="auto"/>
          </w:tcPr>
          <w:p w14:paraId="2460FC63" w14:textId="412C2D90" w:rsidR="008600CA" w:rsidRPr="007E3AD5" w:rsidRDefault="008600CA" w:rsidP="008600CA">
            <w:pPr>
              <w:spacing w:after="0" w:line="240" w:lineRule="auto"/>
              <w:rPr>
                <w:sz w:val="20"/>
                <w:szCs w:val="20"/>
                <w:highlight w:val="yellow"/>
                <w:lang w:val="en-US"/>
              </w:rPr>
            </w:pPr>
            <w:r>
              <w:rPr>
                <w:sz w:val="20"/>
                <w:szCs w:val="20"/>
                <w:lang w:val="en-US"/>
              </w:rPr>
              <w:t>John/Jacqui</w:t>
            </w:r>
          </w:p>
        </w:tc>
      </w:tr>
      <w:tr w:rsidR="008600CA" w:rsidRPr="00232BAC" w14:paraId="09C3512D" w14:textId="77777777" w:rsidTr="00581166">
        <w:trPr>
          <w:trHeight w:val="277"/>
        </w:trPr>
        <w:tc>
          <w:tcPr>
            <w:tcW w:w="530" w:type="dxa"/>
            <w:shd w:val="clear" w:color="auto" w:fill="auto"/>
          </w:tcPr>
          <w:p w14:paraId="0BCEBECB" w14:textId="187BB4B3" w:rsidR="008600CA" w:rsidRPr="00037E6C" w:rsidRDefault="008600CA" w:rsidP="008600CA">
            <w:pPr>
              <w:spacing w:after="0" w:line="240" w:lineRule="auto"/>
              <w:rPr>
                <w:sz w:val="20"/>
                <w:szCs w:val="20"/>
                <w:lang w:val="en-US"/>
              </w:rPr>
            </w:pPr>
            <w:r w:rsidRPr="00037E6C">
              <w:rPr>
                <w:sz w:val="20"/>
                <w:szCs w:val="20"/>
                <w:lang w:val="en-US"/>
              </w:rPr>
              <w:t>4</w:t>
            </w:r>
          </w:p>
        </w:tc>
        <w:tc>
          <w:tcPr>
            <w:tcW w:w="7196" w:type="dxa"/>
            <w:shd w:val="clear" w:color="auto" w:fill="auto"/>
          </w:tcPr>
          <w:p w14:paraId="157A200E" w14:textId="06C0B513" w:rsidR="008600CA" w:rsidRPr="007E3AD5" w:rsidRDefault="008600CA" w:rsidP="008600CA">
            <w:pPr>
              <w:spacing w:after="0" w:line="240" w:lineRule="auto"/>
              <w:rPr>
                <w:sz w:val="20"/>
                <w:szCs w:val="20"/>
                <w:highlight w:val="yellow"/>
                <w:lang w:val="en-US"/>
              </w:rPr>
            </w:pPr>
          </w:p>
        </w:tc>
        <w:tc>
          <w:tcPr>
            <w:tcW w:w="1290" w:type="dxa"/>
            <w:shd w:val="clear" w:color="auto" w:fill="auto"/>
          </w:tcPr>
          <w:p w14:paraId="092C764E" w14:textId="2FBD2853" w:rsidR="008600CA" w:rsidRPr="007E3AD5" w:rsidRDefault="008600CA" w:rsidP="008600CA">
            <w:pPr>
              <w:spacing w:after="0" w:line="240" w:lineRule="auto"/>
              <w:rPr>
                <w:sz w:val="20"/>
                <w:szCs w:val="20"/>
                <w:highlight w:val="yellow"/>
                <w:lang w:val="en-US"/>
              </w:rPr>
            </w:pPr>
          </w:p>
        </w:tc>
      </w:tr>
    </w:tbl>
    <w:p w14:paraId="52717AE0" w14:textId="77777777" w:rsidR="004E0992" w:rsidRPr="008616B6" w:rsidRDefault="004E0992" w:rsidP="008C2E15">
      <w:pPr>
        <w:pStyle w:val="ListParagraph"/>
        <w:ind w:left="0"/>
        <w:rPr>
          <w:lang w:val="en-US"/>
        </w:rPr>
      </w:pPr>
    </w:p>
    <w:p w14:paraId="62DA4500" w14:textId="4431BCB7" w:rsidR="00D26E05" w:rsidRPr="00483C26" w:rsidRDefault="00483C26" w:rsidP="007F182B">
      <w:pPr>
        <w:rPr>
          <w:b/>
          <w:bCs/>
          <w:lang w:val="en-US"/>
        </w:rPr>
      </w:pPr>
      <w:r w:rsidRPr="00483C26">
        <w:rPr>
          <w:b/>
          <w:bCs/>
          <w:lang w:val="en-US"/>
        </w:rPr>
        <w:t>NEW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196"/>
        <w:gridCol w:w="1290"/>
      </w:tblGrid>
      <w:tr w:rsidR="00483C26" w:rsidRPr="000562F8" w14:paraId="6942C116" w14:textId="77777777" w:rsidTr="00782279">
        <w:tc>
          <w:tcPr>
            <w:tcW w:w="530" w:type="dxa"/>
            <w:shd w:val="clear" w:color="auto" w:fill="auto"/>
          </w:tcPr>
          <w:p w14:paraId="09CF5907" w14:textId="77777777" w:rsidR="00483C26" w:rsidRPr="000562F8" w:rsidRDefault="00483C26" w:rsidP="00782279">
            <w:pPr>
              <w:spacing w:after="0" w:line="240" w:lineRule="auto"/>
              <w:rPr>
                <w:sz w:val="20"/>
                <w:szCs w:val="20"/>
                <w:lang w:val="en-US"/>
              </w:rPr>
            </w:pPr>
          </w:p>
        </w:tc>
        <w:tc>
          <w:tcPr>
            <w:tcW w:w="7196" w:type="dxa"/>
            <w:shd w:val="clear" w:color="auto" w:fill="auto"/>
          </w:tcPr>
          <w:p w14:paraId="72972128" w14:textId="77777777" w:rsidR="00483C26" w:rsidRPr="000562F8" w:rsidRDefault="00483C26" w:rsidP="00782279">
            <w:pPr>
              <w:spacing w:after="0" w:line="240" w:lineRule="auto"/>
              <w:rPr>
                <w:sz w:val="20"/>
                <w:szCs w:val="20"/>
                <w:lang w:val="en-US"/>
              </w:rPr>
            </w:pPr>
            <w:r w:rsidRPr="000562F8">
              <w:rPr>
                <w:sz w:val="20"/>
                <w:szCs w:val="20"/>
                <w:lang w:val="en-US"/>
              </w:rPr>
              <w:t>Action</w:t>
            </w:r>
          </w:p>
        </w:tc>
        <w:tc>
          <w:tcPr>
            <w:tcW w:w="1290" w:type="dxa"/>
            <w:shd w:val="clear" w:color="auto" w:fill="auto"/>
          </w:tcPr>
          <w:p w14:paraId="2ADFDD8A" w14:textId="77777777" w:rsidR="00483C26" w:rsidRPr="000562F8" w:rsidRDefault="00483C26" w:rsidP="00782279">
            <w:pPr>
              <w:spacing w:after="0" w:line="240" w:lineRule="auto"/>
              <w:rPr>
                <w:sz w:val="20"/>
                <w:szCs w:val="20"/>
                <w:lang w:val="en-US"/>
              </w:rPr>
            </w:pPr>
            <w:r w:rsidRPr="000562F8">
              <w:rPr>
                <w:sz w:val="20"/>
                <w:szCs w:val="20"/>
                <w:lang w:val="en-US"/>
              </w:rPr>
              <w:t>Owner</w:t>
            </w:r>
          </w:p>
        </w:tc>
      </w:tr>
      <w:tr w:rsidR="00483C26" w:rsidRPr="009118D4" w14:paraId="6862BEC1" w14:textId="77777777" w:rsidTr="00782279">
        <w:trPr>
          <w:trHeight w:val="277"/>
        </w:trPr>
        <w:tc>
          <w:tcPr>
            <w:tcW w:w="530" w:type="dxa"/>
            <w:shd w:val="clear" w:color="auto" w:fill="auto"/>
          </w:tcPr>
          <w:p w14:paraId="40F64D8C" w14:textId="77777777" w:rsidR="00483C26" w:rsidRPr="00B265D9" w:rsidRDefault="00483C26" w:rsidP="00782279">
            <w:pPr>
              <w:spacing w:after="0" w:line="240" w:lineRule="auto"/>
              <w:rPr>
                <w:sz w:val="20"/>
                <w:szCs w:val="20"/>
                <w:lang w:val="en-US"/>
              </w:rPr>
            </w:pPr>
            <w:r w:rsidRPr="00B265D9">
              <w:rPr>
                <w:sz w:val="20"/>
                <w:szCs w:val="20"/>
                <w:lang w:val="en-US"/>
              </w:rPr>
              <w:t>1</w:t>
            </w:r>
          </w:p>
        </w:tc>
        <w:tc>
          <w:tcPr>
            <w:tcW w:w="7196" w:type="dxa"/>
            <w:shd w:val="clear" w:color="auto" w:fill="auto"/>
          </w:tcPr>
          <w:p w14:paraId="4409C48F" w14:textId="0922CAE3" w:rsidR="00483C26" w:rsidRPr="00C730D9" w:rsidRDefault="008600CA" w:rsidP="00782279">
            <w:pPr>
              <w:rPr>
                <w:sz w:val="20"/>
                <w:szCs w:val="20"/>
                <w:lang w:val="en-US"/>
              </w:rPr>
            </w:pPr>
            <w:r w:rsidRPr="00C730D9">
              <w:rPr>
                <w:sz w:val="20"/>
                <w:szCs w:val="20"/>
                <w:lang w:val="en-US"/>
              </w:rPr>
              <w:t>Holy name – agree rental amount</w:t>
            </w:r>
          </w:p>
        </w:tc>
        <w:tc>
          <w:tcPr>
            <w:tcW w:w="1290" w:type="dxa"/>
            <w:shd w:val="clear" w:color="auto" w:fill="auto"/>
          </w:tcPr>
          <w:p w14:paraId="45C66D7A" w14:textId="4C6E9F89" w:rsidR="00483C26" w:rsidRPr="00C730D9" w:rsidRDefault="008600CA" w:rsidP="00782279">
            <w:pPr>
              <w:rPr>
                <w:sz w:val="20"/>
                <w:szCs w:val="20"/>
                <w:lang w:val="en-US"/>
              </w:rPr>
            </w:pPr>
            <w:r w:rsidRPr="00C730D9">
              <w:rPr>
                <w:sz w:val="20"/>
                <w:szCs w:val="20"/>
                <w:lang w:val="en-US"/>
              </w:rPr>
              <w:t>PG/LM</w:t>
            </w:r>
          </w:p>
        </w:tc>
      </w:tr>
      <w:tr w:rsidR="00483C26" w:rsidRPr="009118D4" w14:paraId="2204FBE2" w14:textId="77777777" w:rsidTr="00782279">
        <w:trPr>
          <w:trHeight w:val="277"/>
        </w:trPr>
        <w:tc>
          <w:tcPr>
            <w:tcW w:w="530" w:type="dxa"/>
            <w:shd w:val="clear" w:color="auto" w:fill="auto"/>
          </w:tcPr>
          <w:p w14:paraId="2F3CDF5C" w14:textId="77777777" w:rsidR="00483C26" w:rsidRPr="00B265D9" w:rsidRDefault="00483C26" w:rsidP="00782279">
            <w:pPr>
              <w:spacing w:after="0" w:line="240" w:lineRule="auto"/>
              <w:rPr>
                <w:sz w:val="20"/>
                <w:szCs w:val="20"/>
                <w:lang w:val="en-US"/>
              </w:rPr>
            </w:pPr>
            <w:r w:rsidRPr="00B265D9">
              <w:rPr>
                <w:sz w:val="20"/>
                <w:szCs w:val="20"/>
                <w:lang w:val="en-US"/>
              </w:rPr>
              <w:t>2</w:t>
            </w:r>
          </w:p>
        </w:tc>
        <w:tc>
          <w:tcPr>
            <w:tcW w:w="7196" w:type="dxa"/>
            <w:shd w:val="clear" w:color="auto" w:fill="auto"/>
          </w:tcPr>
          <w:p w14:paraId="4D519FD1" w14:textId="2439A4FD" w:rsidR="00483C26" w:rsidRPr="00C730D9" w:rsidRDefault="008600CA" w:rsidP="00782279">
            <w:pPr>
              <w:rPr>
                <w:sz w:val="20"/>
                <w:szCs w:val="20"/>
                <w:lang w:val="en-US"/>
              </w:rPr>
            </w:pPr>
            <w:r w:rsidRPr="00C730D9">
              <w:rPr>
                <w:sz w:val="20"/>
                <w:szCs w:val="20"/>
                <w:lang w:val="en-US"/>
              </w:rPr>
              <w:t>Circulate email to committee members on documents which could go into the document storage set up for committee</w:t>
            </w:r>
          </w:p>
        </w:tc>
        <w:tc>
          <w:tcPr>
            <w:tcW w:w="1290" w:type="dxa"/>
            <w:shd w:val="clear" w:color="auto" w:fill="auto"/>
          </w:tcPr>
          <w:p w14:paraId="4F6CF522" w14:textId="3BE1E428" w:rsidR="00483C26" w:rsidRPr="00C730D9" w:rsidRDefault="008600CA" w:rsidP="00782279">
            <w:pPr>
              <w:rPr>
                <w:sz w:val="20"/>
                <w:szCs w:val="20"/>
                <w:lang w:val="en-US"/>
              </w:rPr>
            </w:pPr>
            <w:r w:rsidRPr="00C730D9">
              <w:rPr>
                <w:sz w:val="20"/>
                <w:szCs w:val="20"/>
                <w:lang w:val="en-US"/>
              </w:rPr>
              <w:t>John S</w:t>
            </w:r>
          </w:p>
        </w:tc>
      </w:tr>
      <w:tr w:rsidR="00483C26" w:rsidRPr="009118D4" w14:paraId="7BB92780" w14:textId="77777777" w:rsidTr="00782279">
        <w:trPr>
          <w:trHeight w:val="277"/>
        </w:trPr>
        <w:tc>
          <w:tcPr>
            <w:tcW w:w="530" w:type="dxa"/>
            <w:shd w:val="clear" w:color="auto" w:fill="auto"/>
          </w:tcPr>
          <w:p w14:paraId="343FE179" w14:textId="77777777" w:rsidR="00483C26" w:rsidRPr="00037E6C" w:rsidRDefault="00483C26" w:rsidP="00782279">
            <w:pPr>
              <w:spacing w:after="0" w:line="240" w:lineRule="auto"/>
              <w:rPr>
                <w:sz w:val="20"/>
                <w:szCs w:val="20"/>
                <w:lang w:val="en-US"/>
              </w:rPr>
            </w:pPr>
            <w:r w:rsidRPr="00037E6C">
              <w:rPr>
                <w:sz w:val="20"/>
                <w:szCs w:val="20"/>
                <w:lang w:val="en-US"/>
              </w:rPr>
              <w:t>3</w:t>
            </w:r>
          </w:p>
        </w:tc>
        <w:tc>
          <w:tcPr>
            <w:tcW w:w="7196" w:type="dxa"/>
            <w:shd w:val="clear" w:color="auto" w:fill="auto"/>
          </w:tcPr>
          <w:p w14:paraId="11B9A6AB" w14:textId="3385FF73" w:rsidR="00483C26" w:rsidRPr="00C730D9" w:rsidRDefault="008600CA" w:rsidP="00782279">
            <w:pPr>
              <w:rPr>
                <w:sz w:val="20"/>
                <w:szCs w:val="20"/>
                <w:lang w:val="en-US"/>
              </w:rPr>
            </w:pPr>
            <w:r w:rsidRPr="00C730D9">
              <w:rPr>
                <w:sz w:val="20"/>
                <w:szCs w:val="20"/>
                <w:lang w:val="en-US"/>
              </w:rPr>
              <w:t xml:space="preserve">Can there be an instrumental item to break up the female </w:t>
            </w:r>
            <w:proofErr w:type="gramStart"/>
            <w:r w:rsidRPr="00C730D9">
              <w:rPr>
                <w:sz w:val="20"/>
                <w:szCs w:val="20"/>
                <w:lang w:val="en-US"/>
              </w:rPr>
              <w:t>composers</w:t>
            </w:r>
            <w:proofErr w:type="gramEnd"/>
            <w:r w:rsidRPr="00C730D9">
              <w:rPr>
                <w:sz w:val="20"/>
                <w:szCs w:val="20"/>
                <w:lang w:val="en-US"/>
              </w:rPr>
              <w:t xml:space="preserve"> concert at all – maybe piano piece Neil/Pete?</w:t>
            </w:r>
          </w:p>
        </w:tc>
        <w:tc>
          <w:tcPr>
            <w:tcW w:w="1290" w:type="dxa"/>
            <w:shd w:val="clear" w:color="auto" w:fill="auto"/>
          </w:tcPr>
          <w:p w14:paraId="1A3B9B15" w14:textId="57A273E2" w:rsidR="00483C26" w:rsidRPr="00C730D9" w:rsidRDefault="00C730D9" w:rsidP="00782279">
            <w:pPr>
              <w:rPr>
                <w:sz w:val="20"/>
                <w:szCs w:val="20"/>
                <w:lang w:val="en-US"/>
              </w:rPr>
            </w:pPr>
            <w:r w:rsidRPr="00C730D9">
              <w:rPr>
                <w:sz w:val="20"/>
                <w:szCs w:val="20"/>
                <w:lang w:val="en-US"/>
              </w:rPr>
              <w:t>NT</w:t>
            </w:r>
          </w:p>
        </w:tc>
      </w:tr>
      <w:tr w:rsidR="00483C26" w:rsidRPr="009118D4" w14:paraId="62070292" w14:textId="77777777" w:rsidTr="00782279">
        <w:trPr>
          <w:trHeight w:val="277"/>
        </w:trPr>
        <w:tc>
          <w:tcPr>
            <w:tcW w:w="530" w:type="dxa"/>
            <w:shd w:val="clear" w:color="auto" w:fill="auto"/>
          </w:tcPr>
          <w:p w14:paraId="092D6685" w14:textId="77777777" w:rsidR="00483C26" w:rsidRPr="00037E6C" w:rsidRDefault="00483C26" w:rsidP="00782279">
            <w:pPr>
              <w:spacing w:after="0" w:line="240" w:lineRule="auto"/>
              <w:rPr>
                <w:sz w:val="20"/>
                <w:szCs w:val="20"/>
                <w:lang w:val="en-US"/>
              </w:rPr>
            </w:pPr>
            <w:r w:rsidRPr="00037E6C">
              <w:rPr>
                <w:sz w:val="20"/>
                <w:szCs w:val="20"/>
                <w:lang w:val="en-US"/>
              </w:rPr>
              <w:t>4</w:t>
            </w:r>
          </w:p>
        </w:tc>
        <w:tc>
          <w:tcPr>
            <w:tcW w:w="7196" w:type="dxa"/>
            <w:shd w:val="clear" w:color="auto" w:fill="auto"/>
          </w:tcPr>
          <w:p w14:paraId="2DC2AA19" w14:textId="38BAD0C8" w:rsidR="00483C26" w:rsidRPr="00C730D9" w:rsidRDefault="008600CA" w:rsidP="00782279">
            <w:pPr>
              <w:rPr>
                <w:sz w:val="20"/>
                <w:szCs w:val="20"/>
                <w:lang w:val="en-US"/>
              </w:rPr>
            </w:pPr>
            <w:r w:rsidRPr="00C730D9">
              <w:rPr>
                <w:sz w:val="20"/>
                <w:szCs w:val="20"/>
                <w:lang w:val="en-US"/>
              </w:rPr>
              <w:t xml:space="preserve">Susan to look at PDF for Singing Day </w:t>
            </w:r>
          </w:p>
        </w:tc>
        <w:tc>
          <w:tcPr>
            <w:tcW w:w="1290" w:type="dxa"/>
            <w:shd w:val="clear" w:color="auto" w:fill="auto"/>
          </w:tcPr>
          <w:p w14:paraId="20045A40" w14:textId="255ECEF4" w:rsidR="00483C26" w:rsidRPr="00C730D9" w:rsidRDefault="00C730D9" w:rsidP="00782279">
            <w:pPr>
              <w:rPr>
                <w:sz w:val="20"/>
                <w:szCs w:val="20"/>
                <w:lang w:val="en-US"/>
              </w:rPr>
            </w:pPr>
            <w:r w:rsidRPr="00C730D9">
              <w:rPr>
                <w:sz w:val="20"/>
                <w:szCs w:val="20"/>
                <w:lang w:val="en-US"/>
              </w:rPr>
              <w:t>SH</w:t>
            </w:r>
          </w:p>
        </w:tc>
      </w:tr>
      <w:tr w:rsidR="00EB0AA1" w:rsidRPr="009118D4" w14:paraId="5D785C33" w14:textId="77777777" w:rsidTr="00782279">
        <w:trPr>
          <w:trHeight w:val="277"/>
        </w:trPr>
        <w:tc>
          <w:tcPr>
            <w:tcW w:w="530" w:type="dxa"/>
            <w:shd w:val="clear" w:color="auto" w:fill="auto"/>
          </w:tcPr>
          <w:p w14:paraId="6F2D91DB" w14:textId="648A863B" w:rsidR="00EB0AA1" w:rsidRPr="00037E6C" w:rsidRDefault="00EB0AA1" w:rsidP="00782279">
            <w:pPr>
              <w:spacing w:after="0" w:line="240" w:lineRule="auto"/>
              <w:rPr>
                <w:sz w:val="20"/>
                <w:szCs w:val="20"/>
                <w:lang w:val="en-US"/>
              </w:rPr>
            </w:pPr>
            <w:r>
              <w:rPr>
                <w:sz w:val="20"/>
                <w:szCs w:val="20"/>
                <w:lang w:val="en-US"/>
              </w:rPr>
              <w:t>5</w:t>
            </w:r>
          </w:p>
        </w:tc>
        <w:tc>
          <w:tcPr>
            <w:tcW w:w="7196" w:type="dxa"/>
            <w:shd w:val="clear" w:color="auto" w:fill="auto"/>
          </w:tcPr>
          <w:p w14:paraId="424176E5" w14:textId="370E4318" w:rsidR="00EB0AA1" w:rsidRPr="00C730D9" w:rsidRDefault="00C730D9" w:rsidP="00782279">
            <w:pPr>
              <w:rPr>
                <w:sz w:val="20"/>
                <w:szCs w:val="20"/>
                <w:lang w:val="en-US"/>
              </w:rPr>
            </w:pPr>
            <w:r w:rsidRPr="00C730D9">
              <w:rPr>
                <w:sz w:val="20"/>
                <w:szCs w:val="20"/>
                <w:lang w:val="en-US"/>
              </w:rPr>
              <w:t>Further work to look at cost alternatives for Tour</w:t>
            </w:r>
          </w:p>
        </w:tc>
        <w:tc>
          <w:tcPr>
            <w:tcW w:w="1290" w:type="dxa"/>
            <w:shd w:val="clear" w:color="auto" w:fill="auto"/>
          </w:tcPr>
          <w:p w14:paraId="647AFE3D" w14:textId="34A7E752" w:rsidR="00EB0AA1" w:rsidRPr="00C730D9" w:rsidRDefault="00C730D9" w:rsidP="00782279">
            <w:pPr>
              <w:rPr>
                <w:sz w:val="20"/>
                <w:szCs w:val="20"/>
                <w:lang w:val="en-US"/>
              </w:rPr>
            </w:pPr>
            <w:r w:rsidRPr="00C730D9">
              <w:rPr>
                <w:sz w:val="20"/>
                <w:szCs w:val="20"/>
                <w:lang w:val="en-US"/>
              </w:rPr>
              <w:t>John S</w:t>
            </w:r>
          </w:p>
        </w:tc>
      </w:tr>
      <w:tr w:rsidR="00EB0AA1" w:rsidRPr="009118D4" w14:paraId="2FCF8EE2" w14:textId="77777777" w:rsidTr="00782279">
        <w:trPr>
          <w:trHeight w:val="277"/>
        </w:trPr>
        <w:tc>
          <w:tcPr>
            <w:tcW w:w="530" w:type="dxa"/>
            <w:shd w:val="clear" w:color="auto" w:fill="auto"/>
          </w:tcPr>
          <w:p w14:paraId="6D75FBE6" w14:textId="1873C760" w:rsidR="00EB0AA1" w:rsidRPr="00037E6C" w:rsidRDefault="00EB0AA1" w:rsidP="00782279">
            <w:pPr>
              <w:spacing w:after="0" w:line="240" w:lineRule="auto"/>
              <w:rPr>
                <w:sz w:val="20"/>
                <w:szCs w:val="20"/>
                <w:lang w:val="en-US"/>
              </w:rPr>
            </w:pPr>
            <w:r>
              <w:rPr>
                <w:sz w:val="20"/>
                <w:szCs w:val="20"/>
                <w:lang w:val="en-US"/>
              </w:rPr>
              <w:t>6</w:t>
            </w:r>
          </w:p>
        </w:tc>
        <w:tc>
          <w:tcPr>
            <w:tcW w:w="7196" w:type="dxa"/>
            <w:shd w:val="clear" w:color="auto" w:fill="auto"/>
          </w:tcPr>
          <w:p w14:paraId="624D8B8E" w14:textId="775447CE" w:rsidR="00EB0AA1" w:rsidRPr="00C730D9" w:rsidRDefault="00C730D9" w:rsidP="00782279">
            <w:pPr>
              <w:rPr>
                <w:sz w:val="20"/>
                <w:szCs w:val="20"/>
                <w:lang w:val="en-US"/>
              </w:rPr>
            </w:pPr>
            <w:r w:rsidRPr="00C730D9">
              <w:rPr>
                <w:sz w:val="20"/>
                <w:szCs w:val="20"/>
                <w:lang w:val="en-US"/>
              </w:rPr>
              <w:t>Any suggestions on sight reading books which would be useful to work from ahead of re-auditions</w:t>
            </w:r>
          </w:p>
        </w:tc>
        <w:tc>
          <w:tcPr>
            <w:tcW w:w="1290" w:type="dxa"/>
            <w:shd w:val="clear" w:color="auto" w:fill="auto"/>
          </w:tcPr>
          <w:p w14:paraId="53EFC118" w14:textId="6215BC9B" w:rsidR="00EB0AA1" w:rsidRPr="00C730D9" w:rsidRDefault="00C730D9" w:rsidP="00782279">
            <w:pPr>
              <w:rPr>
                <w:sz w:val="20"/>
                <w:szCs w:val="20"/>
                <w:lang w:val="en-US"/>
              </w:rPr>
            </w:pPr>
            <w:r w:rsidRPr="00C730D9">
              <w:rPr>
                <w:sz w:val="20"/>
                <w:szCs w:val="20"/>
                <w:lang w:val="en-US"/>
              </w:rPr>
              <w:t>NT</w:t>
            </w:r>
          </w:p>
        </w:tc>
      </w:tr>
      <w:tr w:rsidR="00EB0AA1" w:rsidRPr="009118D4" w14:paraId="11437920" w14:textId="77777777" w:rsidTr="00782279">
        <w:trPr>
          <w:trHeight w:val="277"/>
        </w:trPr>
        <w:tc>
          <w:tcPr>
            <w:tcW w:w="530" w:type="dxa"/>
            <w:shd w:val="clear" w:color="auto" w:fill="auto"/>
          </w:tcPr>
          <w:p w14:paraId="48A953C9" w14:textId="1D5A2C1C" w:rsidR="00EB0AA1" w:rsidRPr="00037E6C" w:rsidRDefault="002713BE" w:rsidP="00782279">
            <w:pPr>
              <w:spacing w:after="0" w:line="240" w:lineRule="auto"/>
              <w:rPr>
                <w:sz w:val="20"/>
                <w:szCs w:val="20"/>
                <w:lang w:val="en-US"/>
              </w:rPr>
            </w:pPr>
            <w:r>
              <w:rPr>
                <w:sz w:val="20"/>
                <w:szCs w:val="20"/>
                <w:lang w:val="en-US"/>
              </w:rPr>
              <w:t>7</w:t>
            </w:r>
          </w:p>
        </w:tc>
        <w:tc>
          <w:tcPr>
            <w:tcW w:w="7196" w:type="dxa"/>
            <w:shd w:val="clear" w:color="auto" w:fill="auto"/>
          </w:tcPr>
          <w:p w14:paraId="23001E23" w14:textId="145B22AC" w:rsidR="00EB0AA1" w:rsidRPr="00C730D9" w:rsidRDefault="00C730D9" w:rsidP="00782279">
            <w:pPr>
              <w:rPr>
                <w:sz w:val="20"/>
                <w:szCs w:val="20"/>
                <w:lang w:val="en-US"/>
              </w:rPr>
            </w:pPr>
            <w:r w:rsidRPr="00C730D9">
              <w:rPr>
                <w:sz w:val="20"/>
                <w:szCs w:val="20"/>
                <w:lang w:val="en-US"/>
              </w:rPr>
              <w:t>Confirm 2024/25 season concert plan repertoire wise so can plan venues</w:t>
            </w:r>
          </w:p>
        </w:tc>
        <w:tc>
          <w:tcPr>
            <w:tcW w:w="1290" w:type="dxa"/>
            <w:shd w:val="clear" w:color="auto" w:fill="auto"/>
          </w:tcPr>
          <w:p w14:paraId="5690EF91" w14:textId="6A68A278" w:rsidR="00EB0AA1" w:rsidRPr="00C730D9" w:rsidRDefault="00C730D9" w:rsidP="00782279">
            <w:pPr>
              <w:rPr>
                <w:sz w:val="20"/>
                <w:szCs w:val="20"/>
                <w:lang w:val="en-US"/>
              </w:rPr>
            </w:pPr>
            <w:r w:rsidRPr="00C730D9">
              <w:rPr>
                <w:sz w:val="20"/>
                <w:szCs w:val="20"/>
                <w:lang w:val="en-US"/>
              </w:rPr>
              <w:t>NT</w:t>
            </w:r>
          </w:p>
        </w:tc>
      </w:tr>
      <w:tr w:rsidR="002713BE" w:rsidRPr="009118D4" w14:paraId="6DFDA6CF" w14:textId="77777777" w:rsidTr="00782279">
        <w:trPr>
          <w:trHeight w:val="277"/>
        </w:trPr>
        <w:tc>
          <w:tcPr>
            <w:tcW w:w="530" w:type="dxa"/>
            <w:shd w:val="clear" w:color="auto" w:fill="auto"/>
          </w:tcPr>
          <w:p w14:paraId="4B3AD8C2" w14:textId="36F54072" w:rsidR="002713BE" w:rsidRDefault="002713BE" w:rsidP="00782279">
            <w:pPr>
              <w:spacing w:after="0" w:line="240" w:lineRule="auto"/>
              <w:rPr>
                <w:sz w:val="20"/>
                <w:szCs w:val="20"/>
                <w:lang w:val="en-US"/>
              </w:rPr>
            </w:pPr>
            <w:r>
              <w:rPr>
                <w:sz w:val="20"/>
                <w:szCs w:val="20"/>
                <w:lang w:val="en-US"/>
              </w:rPr>
              <w:t>8</w:t>
            </w:r>
          </w:p>
        </w:tc>
        <w:tc>
          <w:tcPr>
            <w:tcW w:w="7196" w:type="dxa"/>
            <w:shd w:val="clear" w:color="auto" w:fill="auto"/>
          </w:tcPr>
          <w:p w14:paraId="2B9A5B2D" w14:textId="09CE2608" w:rsidR="002713BE" w:rsidRDefault="00C730D9" w:rsidP="00782279">
            <w:pPr>
              <w:rPr>
                <w:sz w:val="20"/>
                <w:szCs w:val="20"/>
                <w:lang w:val="en-US"/>
              </w:rPr>
            </w:pPr>
            <w:r>
              <w:rPr>
                <w:sz w:val="20"/>
                <w:szCs w:val="20"/>
                <w:lang w:val="en-US"/>
              </w:rPr>
              <w:t>Did we get more people at Bramhall concert than Stockport?</w:t>
            </w:r>
          </w:p>
        </w:tc>
        <w:tc>
          <w:tcPr>
            <w:tcW w:w="1290" w:type="dxa"/>
            <w:shd w:val="clear" w:color="auto" w:fill="auto"/>
          </w:tcPr>
          <w:p w14:paraId="5BA898E0" w14:textId="400A7032" w:rsidR="002713BE" w:rsidRDefault="00C730D9" w:rsidP="00782279">
            <w:pPr>
              <w:rPr>
                <w:sz w:val="20"/>
                <w:szCs w:val="20"/>
                <w:lang w:val="en-US"/>
              </w:rPr>
            </w:pPr>
            <w:r>
              <w:rPr>
                <w:sz w:val="20"/>
                <w:szCs w:val="20"/>
                <w:lang w:val="en-US"/>
              </w:rPr>
              <w:t>LM</w:t>
            </w:r>
          </w:p>
        </w:tc>
      </w:tr>
      <w:tr w:rsidR="00C730D9" w:rsidRPr="009118D4" w14:paraId="330C797B" w14:textId="77777777" w:rsidTr="00782279">
        <w:trPr>
          <w:trHeight w:val="277"/>
        </w:trPr>
        <w:tc>
          <w:tcPr>
            <w:tcW w:w="530" w:type="dxa"/>
            <w:shd w:val="clear" w:color="auto" w:fill="auto"/>
          </w:tcPr>
          <w:p w14:paraId="6227655A" w14:textId="0364A49E" w:rsidR="00C730D9" w:rsidRDefault="00C730D9" w:rsidP="00782279">
            <w:pPr>
              <w:spacing w:after="0" w:line="240" w:lineRule="auto"/>
              <w:rPr>
                <w:sz w:val="20"/>
                <w:szCs w:val="20"/>
                <w:lang w:val="en-US"/>
              </w:rPr>
            </w:pPr>
            <w:r>
              <w:rPr>
                <w:sz w:val="20"/>
                <w:szCs w:val="20"/>
                <w:lang w:val="en-US"/>
              </w:rPr>
              <w:t>9</w:t>
            </w:r>
          </w:p>
        </w:tc>
        <w:tc>
          <w:tcPr>
            <w:tcW w:w="7196" w:type="dxa"/>
            <w:shd w:val="clear" w:color="auto" w:fill="auto"/>
          </w:tcPr>
          <w:p w14:paraId="1C681746" w14:textId="4572DFE5" w:rsidR="00C730D9" w:rsidRDefault="00C730D9" w:rsidP="00782279">
            <w:pPr>
              <w:rPr>
                <w:sz w:val="20"/>
                <w:szCs w:val="20"/>
                <w:lang w:val="en-US"/>
              </w:rPr>
            </w:pPr>
            <w:r>
              <w:rPr>
                <w:sz w:val="20"/>
                <w:szCs w:val="20"/>
                <w:lang w:val="en-US"/>
              </w:rPr>
              <w:t>Do we need to change twitter logo to X – check with Pete Durrant</w:t>
            </w:r>
          </w:p>
        </w:tc>
        <w:tc>
          <w:tcPr>
            <w:tcW w:w="1290" w:type="dxa"/>
            <w:shd w:val="clear" w:color="auto" w:fill="auto"/>
          </w:tcPr>
          <w:p w14:paraId="60518948" w14:textId="7B34148D" w:rsidR="00C730D9" w:rsidRDefault="00C730D9" w:rsidP="00782279">
            <w:pPr>
              <w:rPr>
                <w:sz w:val="20"/>
                <w:szCs w:val="20"/>
                <w:lang w:val="en-US"/>
              </w:rPr>
            </w:pPr>
            <w:r>
              <w:rPr>
                <w:sz w:val="20"/>
                <w:szCs w:val="20"/>
                <w:lang w:val="en-US"/>
              </w:rPr>
              <w:t>SH</w:t>
            </w:r>
          </w:p>
        </w:tc>
      </w:tr>
      <w:tr w:rsidR="00C730D9" w:rsidRPr="009118D4" w14:paraId="054DC091" w14:textId="77777777" w:rsidTr="00782279">
        <w:trPr>
          <w:trHeight w:val="277"/>
        </w:trPr>
        <w:tc>
          <w:tcPr>
            <w:tcW w:w="530" w:type="dxa"/>
            <w:shd w:val="clear" w:color="auto" w:fill="auto"/>
          </w:tcPr>
          <w:p w14:paraId="009D33DC" w14:textId="77777777" w:rsidR="00C730D9" w:rsidRDefault="00C730D9" w:rsidP="00782279">
            <w:pPr>
              <w:spacing w:after="0" w:line="240" w:lineRule="auto"/>
              <w:rPr>
                <w:sz w:val="20"/>
                <w:szCs w:val="20"/>
                <w:lang w:val="en-US"/>
              </w:rPr>
            </w:pPr>
          </w:p>
        </w:tc>
        <w:tc>
          <w:tcPr>
            <w:tcW w:w="7196" w:type="dxa"/>
            <w:shd w:val="clear" w:color="auto" w:fill="auto"/>
          </w:tcPr>
          <w:p w14:paraId="29DB4009" w14:textId="77777777" w:rsidR="00C730D9" w:rsidRDefault="00C730D9" w:rsidP="00782279">
            <w:pPr>
              <w:rPr>
                <w:sz w:val="20"/>
                <w:szCs w:val="20"/>
                <w:lang w:val="en-US"/>
              </w:rPr>
            </w:pPr>
          </w:p>
        </w:tc>
        <w:tc>
          <w:tcPr>
            <w:tcW w:w="1290" w:type="dxa"/>
            <w:shd w:val="clear" w:color="auto" w:fill="auto"/>
          </w:tcPr>
          <w:p w14:paraId="5B346D30" w14:textId="77777777" w:rsidR="00C730D9" w:rsidRDefault="00C730D9" w:rsidP="00782279">
            <w:pPr>
              <w:rPr>
                <w:sz w:val="20"/>
                <w:szCs w:val="20"/>
                <w:lang w:val="en-US"/>
              </w:rPr>
            </w:pPr>
          </w:p>
        </w:tc>
      </w:tr>
    </w:tbl>
    <w:p w14:paraId="77AF1B1A" w14:textId="77777777" w:rsidR="002F6F99" w:rsidRPr="009C0A41" w:rsidRDefault="002F6F99" w:rsidP="007F182B">
      <w:pPr>
        <w:rPr>
          <w:lang w:val="en-US"/>
        </w:rPr>
      </w:pPr>
    </w:p>
    <w:sectPr w:rsidR="002F6F99" w:rsidRPr="009C0A41" w:rsidSect="00B61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3BC"/>
    <w:multiLevelType w:val="hybridMultilevel"/>
    <w:tmpl w:val="27A2EF28"/>
    <w:lvl w:ilvl="0" w:tplc="C2188CDE">
      <w:start w:val="20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01317647"/>
    <w:multiLevelType w:val="hybridMultilevel"/>
    <w:tmpl w:val="8864F882"/>
    <w:lvl w:ilvl="0" w:tplc="C2188CDE">
      <w:start w:val="2023"/>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24C5C"/>
    <w:multiLevelType w:val="hybridMultilevel"/>
    <w:tmpl w:val="68026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F4396"/>
    <w:multiLevelType w:val="hybridMultilevel"/>
    <w:tmpl w:val="218E9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62B4F"/>
    <w:multiLevelType w:val="hybridMultilevel"/>
    <w:tmpl w:val="FE0A8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A2F9D"/>
    <w:multiLevelType w:val="hybridMultilevel"/>
    <w:tmpl w:val="9C2CBAC4"/>
    <w:lvl w:ilvl="0" w:tplc="C2188CDE">
      <w:start w:val="2023"/>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72A66"/>
    <w:multiLevelType w:val="hybridMultilevel"/>
    <w:tmpl w:val="82F0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21DE4"/>
    <w:multiLevelType w:val="hybridMultilevel"/>
    <w:tmpl w:val="363C0E4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635732"/>
    <w:multiLevelType w:val="hybridMultilevel"/>
    <w:tmpl w:val="B25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05481E"/>
    <w:multiLevelType w:val="hybridMultilevel"/>
    <w:tmpl w:val="C754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6666F"/>
    <w:multiLevelType w:val="hybridMultilevel"/>
    <w:tmpl w:val="DC7E8996"/>
    <w:lvl w:ilvl="0" w:tplc="C2188CDE">
      <w:start w:val="2023"/>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501EB4"/>
    <w:multiLevelType w:val="hybridMultilevel"/>
    <w:tmpl w:val="B0A67370"/>
    <w:lvl w:ilvl="0" w:tplc="C2188CDE">
      <w:start w:val="2023"/>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2D94A30"/>
    <w:multiLevelType w:val="hybridMultilevel"/>
    <w:tmpl w:val="F3C6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3200355">
    <w:abstractNumId w:val="7"/>
  </w:num>
  <w:num w:numId="2" w16cid:durableId="840580173">
    <w:abstractNumId w:val="4"/>
  </w:num>
  <w:num w:numId="3" w16cid:durableId="1127624579">
    <w:abstractNumId w:val="11"/>
  </w:num>
  <w:num w:numId="4" w16cid:durableId="1657416333">
    <w:abstractNumId w:val="5"/>
  </w:num>
  <w:num w:numId="5" w16cid:durableId="1012342685">
    <w:abstractNumId w:val="0"/>
  </w:num>
  <w:num w:numId="6" w16cid:durableId="196311280">
    <w:abstractNumId w:val="10"/>
  </w:num>
  <w:num w:numId="7" w16cid:durableId="1579439893">
    <w:abstractNumId w:val="1"/>
  </w:num>
  <w:num w:numId="8" w16cid:durableId="1571887695">
    <w:abstractNumId w:val="3"/>
  </w:num>
  <w:num w:numId="9" w16cid:durableId="693002920">
    <w:abstractNumId w:val="6"/>
  </w:num>
  <w:num w:numId="10" w16cid:durableId="2042976390">
    <w:abstractNumId w:val="9"/>
  </w:num>
  <w:num w:numId="11" w16cid:durableId="242878708">
    <w:abstractNumId w:val="8"/>
  </w:num>
  <w:num w:numId="12" w16cid:durableId="1430082388">
    <w:abstractNumId w:val="2"/>
  </w:num>
  <w:num w:numId="13" w16cid:durableId="1620889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F27"/>
    <w:rsid w:val="00000A87"/>
    <w:rsid w:val="00001787"/>
    <w:rsid w:val="00002714"/>
    <w:rsid w:val="00002749"/>
    <w:rsid w:val="00002F96"/>
    <w:rsid w:val="000034D1"/>
    <w:rsid w:val="00003760"/>
    <w:rsid w:val="00003AB0"/>
    <w:rsid w:val="00005362"/>
    <w:rsid w:val="000054D9"/>
    <w:rsid w:val="000061A9"/>
    <w:rsid w:val="000065BF"/>
    <w:rsid w:val="000065D3"/>
    <w:rsid w:val="00006927"/>
    <w:rsid w:val="00006FD1"/>
    <w:rsid w:val="000118C4"/>
    <w:rsid w:val="00011C62"/>
    <w:rsid w:val="00011C88"/>
    <w:rsid w:val="00013E35"/>
    <w:rsid w:val="00015320"/>
    <w:rsid w:val="00015651"/>
    <w:rsid w:val="0001566B"/>
    <w:rsid w:val="0001677B"/>
    <w:rsid w:val="00017DDB"/>
    <w:rsid w:val="00021453"/>
    <w:rsid w:val="00025ED2"/>
    <w:rsid w:val="00026180"/>
    <w:rsid w:val="00027F20"/>
    <w:rsid w:val="00030420"/>
    <w:rsid w:val="0003072F"/>
    <w:rsid w:val="000312A0"/>
    <w:rsid w:val="000318FD"/>
    <w:rsid w:val="00031A20"/>
    <w:rsid w:val="0003213B"/>
    <w:rsid w:val="00032E18"/>
    <w:rsid w:val="0003349C"/>
    <w:rsid w:val="00034319"/>
    <w:rsid w:val="00035EE6"/>
    <w:rsid w:val="000368AB"/>
    <w:rsid w:val="0003720E"/>
    <w:rsid w:val="00037E6C"/>
    <w:rsid w:val="000403F3"/>
    <w:rsid w:val="00040609"/>
    <w:rsid w:val="00040A94"/>
    <w:rsid w:val="00041F50"/>
    <w:rsid w:val="000426F5"/>
    <w:rsid w:val="00042877"/>
    <w:rsid w:val="00042AB6"/>
    <w:rsid w:val="00047138"/>
    <w:rsid w:val="000503AB"/>
    <w:rsid w:val="000504E6"/>
    <w:rsid w:val="000522E2"/>
    <w:rsid w:val="0005264D"/>
    <w:rsid w:val="0005299A"/>
    <w:rsid w:val="00052D10"/>
    <w:rsid w:val="0005600F"/>
    <w:rsid w:val="000562F8"/>
    <w:rsid w:val="00066D54"/>
    <w:rsid w:val="00066D6B"/>
    <w:rsid w:val="00067F40"/>
    <w:rsid w:val="0007044B"/>
    <w:rsid w:val="00070DF2"/>
    <w:rsid w:val="00071701"/>
    <w:rsid w:val="000717EF"/>
    <w:rsid w:val="00071AF8"/>
    <w:rsid w:val="00072042"/>
    <w:rsid w:val="00072B32"/>
    <w:rsid w:val="00074206"/>
    <w:rsid w:val="00075036"/>
    <w:rsid w:val="000758A9"/>
    <w:rsid w:val="000768E9"/>
    <w:rsid w:val="00076C23"/>
    <w:rsid w:val="000773AD"/>
    <w:rsid w:val="00077C90"/>
    <w:rsid w:val="0008022B"/>
    <w:rsid w:val="0008065E"/>
    <w:rsid w:val="00080CE7"/>
    <w:rsid w:val="00084FBC"/>
    <w:rsid w:val="000877D8"/>
    <w:rsid w:val="00090EB8"/>
    <w:rsid w:val="00090F36"/>
    <w:rsid w:val="00091959"/>
    <w:rsid w:val="00093E91"/>
    <w:rsid w:val="00094F17"/>
    <w:rsid w:val="00095416"/>
    <w:rsid w:val="00095DCD"/>
    <w:rsid w:val="00097645"/>
    <w:rsid w:val="000A1246"/>
    <w:rsid w:val="000A12D8"/>
    <w:rsid w:val="000A2E3D"/>
    <w:rsid w:val="000A3939"/>
    <w:rsid w:val="000A5DAE"/>
    <w:rsid w:val="000B1ED3"/>
    <w:rsid w:val="000B2151"/>
    <w:rsid w:val="000B26F4"/>
    <w:rsid w:val="000B290E"/>
    <w:rsid w:val="000B3A1F"/>
    <w:rsid w:val="000B3D6D"/>
    <w:rsid w:val="000B3FCA"/>
    <w:rsid w:val="000B51C5"/>
    <w:rsid w:val="000B6362"/>
    <w:rsid w:val="000B7E43"/>
    <w:rsid w:val="000C0320"/>
    <w:rsid w:val="000C099C"/>
    <w:rsid w:val="000C23D2"/>
    <w:rsid w:val="000C2DB1"/>
    <w:rsid w:val="000C3020"/>
    <w:rsid w:val="000C4499"/>
    <w:rsid w:val="000C576C"/>
    <w:rsid w:val="000C7066"/>
    <w:rsid w:val="000D0193"/>
    <w:rsid w:val="000D19A8"/>
    <w:rsid w:val="000D2378"/>
    <w:rsid w:val="000D5C69"/>
    <w:rsid w:val="000D7CA5"/>
    <w:rsid w:val="000E11CE"/>
    <w:rsid w:val="000E1602"/>
    <w:rsid w:val="000E27DE"/>
    <w:rsid w:val="000E3C23"/>
    <w:rsid w:val="000E5740"/>
    <w:rsid w:val="000E5B15"/>
    <w:rsid w:val="000E5D5E"/>
    <w:rsid w:val="000E704B"/>
    <w:rsid w:val="000E741B"/>
    <w:rsid w:val="000E7F77"/>
    <w:rsid w:val="000F1A4C"/>
    <w:rsid w:val="000F4A99"/>
    <w:rsid w:val="000F606D"/>
    <w:rsid w:val="000F61B3"/>
    <w:rsid w:val="000F6513"/>
    <w:rsid w:val="000F7CEB"/>
    <w:rsid w:val="0010177E"/>
    <w:rsid w:val="00102C25"/>
    <w:rsid w:val="00102E26"/>
    <w:rsid w:val="00103224"/>
    <w:rsid w:val="00103244"/>
    <w:rsid w:val="00103BBE"/>
    <w:rsid w:val="00104288"/>
    <w:rsid w:val="001049E5"/>
    <w:rsid w:val="00104B2C"/>
    <w:rsid w:val="00104DA2"/>
    <w:rsid w:val="0010591B"/>
    <w:rsid w:val="00105D42"/>
    <w:rsid w:val="00106706"/>
    <w:rsid w:val="00106CFD"/>
    <w:rsid w:val="0010771A"/>
    <w:rsid w:val="00110F76"/>
    <w:rsid w:val="0011120D"/>
    <w:rsid w:val="00111AC5"/>
    <w:rsid w:val="001122A8"/>
    <w:rsid w:val="001125F2"/>
    <w:rsid w:val="00112F65"/>
    <w:rsid w:val="00113329"/>
    <w:rsid w:val="0011363D"/>
    <w:rsid w:val="0011689B"/>
    <w:rsid w:val="00120743"/>
    <w:rsid w:val="00120CCB"/>
    <w:rsid w:val="00120CCD"/>
    <w:rsid w:val="00122BD1"/>
    <w:rsid w:val="00125F3F"/>
    <w:rsid w:val="001271FC"/>
    <w:rsid w:val="001273A0"/>
    <w:rsid w:val="00127C43"/>
    <w:rsid w:val="0013033F"/>
    <w:rsid w:val="00130F2F"/>
    <w:rsid w:val="00131094"/>
    <w:rsid w:val="00131A60"/>
    <w:rsid w:val="00131FE8"/>
    <w:rsid w:val="0013252D"/>
    <w:rsid w:val="001326FC"/>
    <w:rsid w:val="00132A5C"/>
    <w:rsid w:val="00132D78"/>
    <w:rsid w:val="00134A13"/>
    <w:rsid w:val="00136D3F"/>
    <w:rsid w:val="001375E6"/>
    <w:rsid w:val="00137740"/>
    <w:rsid w:val="0013795E"/>
    <w:rsid w:val="00142100"/>
    <w:rsid w:val="00142423"/>
    <w:rsid w:val="001428DB"/>
    <w:rsid w:val="0014418C"/>
    <w:rsid w:val="00145793"/>
    <w:rsid w:val="0014626D"/>
    <w:rsid w:val="00147177"/>
    <w:rsid w:val="00147BD8"/>
    <w:rsid w:val="001506BD"/>
    <w:rsid w:val="00150790"/>
    <w:rsid w:val="00150F61"/>
    <w:rsid w:val="001513A8"/>
    <w:rsid w:val="001515DB"/>
    <w:rsid w:val="00152F81"/>
    <w:rsid w:val="0015333B"/>
    <w:rsid w:val="00153BB4"/>
    <w:rsid w:val="001549CF"/>
    <w:rsid w:val="00155663"/>
    <w:rsid w:val="00157243"/>
    <w:rsid w:val="00157CDC"/>
    <w:rsid w:val="0016012D"/>
    <w:rsid w:val="00162201"/>
    <w:rsid w:val="00164082"/>
    <w:rsid w:val="00165BBA"/>
    <w:rsid w:val="00167A2E"/>
    <w:rsid w:val="00171460"/>
    <w:rsid w:val="00172533"/>
    <w:rsid w:val="00172D25"/>
    <w:rsid w:val="00175344"/>
    <w:rsid w:val="00176182"/>
    <w:rsid w:val="001761BB"/>
    <w:rsid w:val="00180241"/>
    <w:rsid w:val="00180D6B"/>
    <w:rsid w:val="001810DA"/>
    <w:rsid w:val="001813B8"/>
    <w:rsid w:val="00181943"/>
    <w:rsid w:val="00183048"/>
    <w:rsid w:val="00183FB0"/>
    <w:rsid w:val="0018467B"/>
    <w:rsid w:val="00187EEE"/>
    <w:rsid w:val="00190974"/>
    <w:rsid w:val="00191F63"/>
    <w:rsid w:val="00194200"/>
    <w:rsid w:val="001942F7"/>
    <w:rsid w:val="0019481D"/>
    <w:rsid w:val="001960B3"/>
    <w:rsid w:val="00196224"/>
    <w:rsid w:val="0019711A"/>
    <w:rsid w:val="001A0210"/>
    <w:rsid w:val="001A0474"/>
    <w:rsid w:val="001A0D7C"/>
    <w:rsid w:val="001A173B"/>
    <w:rsid w:val="001A1BC8"/>
    <w:rsid w:val="001A3587"/>
    <w:rsid w:val="001A3FFD"/>
    <w:rsid w:val="001A4F15"/>
    <w:rsid w:val="001A6870"/>
    <w:rsid w:val="001B0B1B"/>
    <w:rsid w:val="001B1ADA"/>
    <w:rsid w:val="001B1D4A"/>
    <w:rsid w:val="001B1F8F"/>
    <w:rsid w:val="001B4393"/>
    <w:rsid w:val="001B48B6"/>
    <w:rsid w:val="001C058F"/>
    <w:rsid w:val="001C0E80"/>
    <w:rsid w:val="001C14BB"/>
    <w:rsid w:val="001C3125"/>
    <w:rsid w:val="001C686D"/>
    <w:rsid w:val="001C7BC5"/>
    <w:rsid w:val="001D13F7"/>
    <w:rsid w:val="001D1538"/>
    <w:rsid w:val="001D1D7C"/>
    <w:rsid w:val="001D2847"/>
    <w:rsid w:val="001D3445"/>
    <w:rsid w:val="001D3D29"/>
    <w:rsid w:val="001D5C6F"/>
    <w:rsid w:val="001D5EDC"/>
    <w:rsid w:val="001D6C29"/>
    <w:rsid w:val="001D77EE"/>
    <w:rsid w:val="001D7984"/>
    <w:rsid w:val="001D7BDA"/>
    <w:rsid w:val="001D7CAD"/>
    <w:rsid w:val="001E1B95"/>
    <w:rsid w:val="001E2EA9"/>
    <w:rsid w:val="001E435A"/>
    <w:rsid w:val="001E4CA0"/>
    <w:rsid w:val="001E5A92"/>
    <w:rsid w:val="001E5E3C"/>
    <w:rsid w:val="001E7065"/>
    <w:rsid w:val="001F0041"/>
    <w:rsid w:val="001F0999"/>
    <w:rsid w:val="001F0C2A"/>
    <w:rsid w:val="001F1408"/>
    <w:rsid w:val="001F1752"/>
    <w:rsid w:val="001F3AC4"/>
    <w:rsid w:val="001F4855"/>
    <w:rsid w:val="001F4FA8"/>
    <w:rsid w:val="001F5370"/>
    <w:rsid w:val="001F5ABA"/>
    <w:rsid w:val="001F6091"/>
    <w:rsid w:val="001F67FC"/>
    <w:rsid w:val="001F74D1"/>
    <w:rsid w:val="002003D4"/>
    <w:rsid w:val="00201E7D"/>
    <w:rsid w:val="002026C2"/>
    <w:rsid w:val="00203245"/>
    <w:rsid w:val="0020441C"/>
    <w:rsid w:val="0020637A"/>
    <w:rsid w:val="00207206"/>
    <w:rsid w:val="002104DD"/>
    <w:rsid w:val="00210E09"/>
    <w:rsid w:val="0021127D"/>
    <w:rsid w:val="002119F0"/>
    <w:rsid w:val="002127DB"/>
    <w:rsid w:val="00212AED"/>
    <w:rsid w:val="00212E24"/>
    <w:rsid w:val="00213465"/>
    <w:rsid w:val="0021348E"/>
    <w:rsid w:val="00215EBC"/>
    <w:rsid w:val="00217085"/>
    <w:rsid w:val="00217926"/>
    <w:rsid w:val="00217DAD"/>
    <w:rsid w:val="00220A4D"/>
    <w:rsid w:val="00222FE9"/>
    <w:rsid w:val="0022316C"/>
    <w:rsid w:val="00223ABB"/>
    <w:rsid w:val="00223F1F"/>
    <w:rsid w:val="002258E2"/>
    <w:rsid w:val="002305E9"/>
    <w:rsid w:val="00230F32"/>
    <w:rsid w:val="00230FB8"/>
    <w:rsid w:val="0023171F"/>
    <w:rsid w:val="0023270D"/>
    <w:rsid w:val="00235B9E"/>
    <w:rsid w:val="0024174D"/>
    <w:rsid w:val="002417E0"/>
    <w:rsid w:val="00241D28"/>
    <w:rsid w:val="00241EF1"/>
    <w:rsid w:val="0024217C"/>
    <w:rsid w:val="00242D4E"/>
    <w:rsid w:val="00242E18"/>
    <w:rsid w:val="00242E6B"/>
    <w:rsid w:val="0024373B"/>
    <w:rsid w:val="00243992"/>
    <w:rsid w:val="00243F06"/>
    <w:rsid w:val="00244EE5"/>
    <w:rsid w:val="00246345"/>
    <w:rsid w:val="002465CE"/>
    <w:rsid w:val="00246BDB"/>
    <w:rsid w:val="00246BFE"/>
    <w:rsid w:val="00250788"/>
    <w:rsid w:val="00250A8D"/>
    <w:rsid w:val="00250CD1"/>
    <w:rsid w:val="00251D08"/>
    <w:rsid w:val="002522BB"/>
    <w:rsid w:val="00252301"/>
    <w:rsid w:val="002534AA"/>
    <w:rsid w:val="00255F33"/>
    <w:rsid w:val="00260DCC"/>
    <w:rsid w:val="002610C1"/>
    <w:rsid w:val="002611F7"/>
    <w:rsid w:val="00261C1B"/>
    <w:rsid w:val="00261E36"/>
    <w:rsid w:val="002629E7"/>
    <w:rsid w:val="00266058"/>
    <w:rsid w:val="002663B6"/>
    <w:rsid w:val="002701B7"/>
    <w:rsid w:val="00270232"/>
    <w:rsid w:val="002702F7"/>
    <w:rsid w:val="00270FC5"/>
    <w:rsid w:val="0027104A"/>
    <w:rsid w:val="002713BE"/>
    <w:rsid w:val="00272057"/>
    <w:rsid w:val="00272256"/>
    <w:rsid w:val="002739BC"/>
    <w:rsid w:val="00273CD9"/>
    <w:rsid w:val="00274277"/>
    <w:rsid w:val="00275897"/>
    <w:rsid w:val="00275B3C"/>
    <w:rsid w:val="002765D0"/>
    <w:rsid w:val="00276F44"/>
    <w:rsid w:val="00276FA0"/>
    <w:rsid w:val="00280FE6"/>
    <w:rsid w:val="0028123A"/>
    <w:rsid w:val="00281DA3"/>
    <w:rsid w:val="00283A88"/>
    <w:rsid w:val="0028511B"/>
    <w:rsid w:val="00285133"/>
    <w:rsid w:val="002867DB"/>
    <w:rsid w:val="00287966"/>
    <w:rsid w:val="00287B0E"/>
    <w:rsid w:val="00291828"/>
    <w:rsid w:val="00296A0F"/>
    <w:rsid w:val="00296B3A"/>
    <w:rsid w:val="002973DC"/>
    <w:rsid w:val="00297FF6"/>
    <w:rsid w:val="002A0597"/>
    <w:rsid w:val="002A5FE2"/>
    <w:rsid w:val="002A74A0"/>
    <w:rsid w:val="002A7D97"/>
    <w:rsid w:val="002B002C"/>
    <w:rsid w:val="002B0D4C"/>
    <w:rsid w:val="002B1D73"/>
    <w:rsid w:val="002B2E2F"/>
    <w:rsid w:val="002B3A99"/>
    <w:rsid w:val="002B55EC"/>
    <w:rsid w:val="002B5BBD"/>
    <w:rsid w:val="002C1AE8"/>
    <w:rsid w:val="002C2806"/>
    <w:rsid w:val="002C383D"/>
    <w:rsid w:val="002C3916"/>
    <w:rsid w:val="002C54E3"/>
    <w:rsid w:val="002C57FC"/>
    <w:rsid w:val="002C5C7E"/>
    <w:rsid w:val="002C6C35"/>
    <w:rsid w:val="002C6DED"/>
    <w:rsid w:val="002D014A"/>
    <w:rsid w:val="002D13FB"/>
    <w:rsid w:val="002D18D8"/>
    <w:rsid w:val="002D27AD"/>
    <w:rsid w:val="002D3CF7"/>
    <w:rsid w:val="002D4E0C"/>
    <w:rsid w:val="002D5426"/>
    <w:rsid w:val="002D6281"/>
    <w:rsid w:val="002D6E06"/>
    <w:rsid w:val="002D7411"/>
    <w:rsid w:val="002E0D86"/>
    <w:rsid w:val="002E1234"/>
    <w:rsid w:val="002E12A8"/>
    <w:rsid w:val="002E13F2"/>
    <w:rsid w:val="002E2AF7"/>
    <w:rsid w:val="002E2CC5"/>
    <w:rsid w:val="002E4B7F"/>
    <w:rsid w:val="002E62BD"/>
    <w:rsid w:val="002E6E3D"/>
    <w:rsid w:val="002F0960"/>
    <w:rsid w:val="002F0C45"/>
    <w:rsid w:val="002F1EBE"/>
    <w:rsid w:val="002F3496"/>
    <w:rsid w:val="002F3A34"/>
    <w:rsid w:val="002F596D"/>
    <w:rsid w:val="002F6F99"/>
    <w:rsid w:val="002F70B0"/>
    <w:rsid w:val="002F72F4"/>
    <w:rsid w:val="003001EF"/>
    <w:rsid w:val="00301AC4"/>
    <w:rsid w:val="003027BB"/>
    <w:rsid w:val="00302AFA"/>
    <w:rsid w:val="00303D91"/>
    <w:rsid w:val="00304088"/>
    <w:rsid w:val="0030448F"/>
    <w:rsid w:val="00306829"/>
    <w:rsid w:val="00307102"/>
    <w:rsid w:val="00307B35"/>
    <w:rsid w:val="003106EB"/>
    <w:rsid w:val="0031127A"/>
    <w:rsid w:val="003132AC"/>
    <w:rsid w:val="00313B51"/>
    <w:rsid w:val="00313D29"/>
    <w:rsid w:val="00317D63"/>
    <w:rsid w:val="0032103F"/>
    <w:rsid w:val="003218DD"/>
    <w:rsid w:val="00321942"/>
    <w:rsid w:val="00322CD9"/>
    <w:rsid w:val="00322CF3"/>
    <w:rsid w:val="00323D0F"/>
    <w:rsid w:val="00323D38"/>
    <w:rsid w:val="003256B7"/>
    <w:rsid w:val="0032663F"/>
    <w:rsid w:val="00327942"/>
    <w:rsid w:val="00330630"/>
    <w:rsid w:val="00330DF1"/>
    <w:rsid w:val="0033198A"/>
    <w:rsid w:val="0033230E"/>
    <w:rsid w:val="00332D8D"/>
    <w:rsid w:val="00337C33"/>
    <w:rsid w:val="003409EC"/>
    <w:rsid w:val="00341C8B"/>
    <w:rsid w:val="003424AF"/>
    <w:rsid w:val="00343218"/>
    <w:rsid w:val="00343800"/>
    <w:rsid w:val="00343812"/>
    <w:rsid w:val="00343FB5"/>
    <w:rsid w:val="003443E1"/>
    <w:rsid w:val="003448D8"/>
    <w:rsid w:val="00346114"/>
    <w:rsid w:val="00347D22"/>
    <w:rsid w:val="0035087E"/>
    <w:rsid w:val="003512DE"/>
    <w:rsid w:val="003516D0"/>
    <w:rsid w:val="003521BB"/>
    <w:rsid w:val="0035288E"/>
    <w:rsid w:val="003528D0"/>
    <w:rsid w:val="00352BCD"/>
    <w:rsid w:val="00353788"/>
    <w:rsid w:val="003542C1"/>
    <w:rsid w:val="00354DBA"/>
    <w:rsid w:val="0035510B"/>
    <w:rsid w:val="00360C25"/>
    <w:rsid w:val="00361CAC"/>
    <w:rsid w:val="00362000"/>
    <w:rsid w:val="00362D03"/>
    <w:rsid w:val="00362D39"/>
    <w:rsid w:val="00362FD3"/>
    <w:rsid w:val="003637C2"/>
    <w:rsid w:val="00363B82"/>
    <w:rsid w:val="0036673F"/>
    <w:rsid w:val="00366E8D"/>
    <w:rsid w:val="00366FA0"/>
    <w:rsid w:val="0036730C"/>
    <w:rsid w:val="00367C8A"/>
    <w:rsid w:val="00367EF4"/>
    <w:rsid w:val="00370E22"/>
    <w:rsid w:val="00371657"/>
    <w:rsid w:val="00373554"/>
    <w:rsid w:val="003748A3"/>
    <w:rsid w:val="00376DC5"/>
    <w:rsid w:val="003800F9"/>
    <w:rsid w:val="003803E3"/>
    <w:rsid w:val="003815FB"/>
    <w:rsid w:val="003835AF"/>
    <w:rsid w:val="0038466C"/>
    <w:rsid w:val="00384B4D"/>
    <w:rsid w:val="00385695"/>
    <w:rsid w:val="00385917"/>
    <w:rsid w:val="00385D54"/>
    <w:rsid w:val="0038642E"/>
    <w:rsid w:val="0038662F"/>
    <w:rsid w:val="00386DE2"/>
    <w:rsid w:val="00390A99"/>
    <w:rsid w:val="00391648"/>
    <w:rsid w:val="00393B96"/>
    <w:rsid w:val="003940D8"/>
    <w:rsid w:val="003962BC"/>
    <w:rsid w:val="00396E26"/>
    <w:rsid w:val="00397EB8"/>
    <w:rsid w:val="003A0231"/>
    <w:rsid w:val="003A0842"/>
    <w:rsid w:val="003A14B9"/>
    <w:rsid w:val="003A2A6C"/>
    <w:rsid w:val="003A41EA"/>
    <w:rsid w:val="003A49BE"/>
    <w:rsid w:val="003A769D"/>
    <w:rsid w:val="003B03A0"/>
    <w:rsid w:val="003B30CB"/>
    <w:rsid w:val="003B4624"/>
    <w:rsid w:val="003B4D35"/>
    <w:rsid w:val="003B5F57"/>
    <w:rsid w:val="003B6958"/>
    <w:rsid w:val="003B6D46"/>
    <w:rsid w:val="003B6F0C"/>
    <w:rsid w:val="003B7450"/>
    <w:rsid w:val="003C07C2"/>
    <w:rsid w:val="003C0BE6"/>
    <w:rsid w:val="003C1663"/>
    <w:rsid w:val="003C2F2E"/>
    <w:rsid w:val="003C4D69"/>
    <w:rsid w:val="003C4F60"/>
    <w:rsid w:val="003C59C0"/>
    <w:rsid w:val="003C5B73"/>
    <w:rsid w:val="003C63A8"/>
    <w:rsid w:val="003C6690"/>
    <w:rsid w:val="003C78E4"/>
    <w:rsid w:val="003D0486"/>
    <w:rsid w:val="003D0A8E"/>
    <w:rsid w:val="003D10C8"/>
    <w:rsid w:val="003D1F32"/>
    <w:rsid w:val="003D3C58"/>
    <w:rsid w:val="003D4581"/>
    <w:rsid w:val="003D6444"/>
    <w:rsid w:val="003D6458"/>
    <w:rsid w:val="003D6A27"/>
    <w:rsid w:val="003D7979"/>
    <w:rsid w:val="003D7C80"/>
    <w:rsid w:val="003E1573"/>
    <w:rsid w:val="003E192E"/>
    <w:rsid w:val="003E441F"/>
    <w:rsid w:val="003E48DF"/>
    <w:rsid w:val="003E4AEF"/>
    <w:rsid w:val="003E672C"/>
    <w:rsid w:val="003E78A0"/>
    <w:rsid w:val="003F2D7F"/>
    <w:rsid w:val="003F36F2"/>
    <w:rsid w:val="003F3EA9"/>
    <w:rsid w:val="003F6C0F"/>
    <w:rsid w:val="003F7400"/>
    <w:rsid w:val="00400802"/>
    <w:rsid w:val="00400997"/>
    <w:rsid w:val="00401950"/>
    <w:rsid w:val="0040289B"/>
    <w:rsid w:val="00402EB6"/>
    <w:rsid w:val="004056BE"/>
    <w:rsid w:val="004057B5"/>
    <w:rsid w:val="00406750"/>
    <w:rsid w:val="00407A8F"/>
    <w:rsid w:val="004101E8"/>
    <w:rsid w:val="004102F7"/>
    <w:rsid w:val="00410825"/>
    <w:rsid w:val="004109C5"/>
    <w:rsid w:val="00410C86"/>
    <w:rsid w:val="004119B5"/>
    <w:rsid w:val="004132E8"/>
    <w:rsid w:val="0041337C"/>
    <w:rsid w:val="0041388A"/>
    <w:rsid w:val="00413AF7"/>
    <w:rsid w:val="00413B19"/>
    <w:rsid w:val="00413C05"/>
    <w:rsid w:val="00414C92"/>
    <w:rsid w:val="00414D8E"/>
    <w:rsid w:val="004172C9"/>
    <w:rsid w:val="00421408"/>
    <w:rsid w:val="00421C0B"/>
    <w:rsid w:val="00422F87"/>
    <w:rsid w:val="00424292"/>
    <w:rsid w:val="00424762"/>
    <w:rsid w:val="00424C2F"/>
    <w:rsid w:val="00425E4D"/>
    <w:rsid w:val="00426A23"/>
    <w:rsid w:val="00427E28"/>
    <w:rsid w:val="00430A2F"/>
    <w:rsid w:val="00430DD2"/>
    <w:rsid w:val="0043130A"/>
    <w:rsid w:val="00431ABC"/>
    <w:rsid w:val="00431CB4"/>
    <w:rsid w:val="004321CC"/>
    <w:rsid w:val="004323C0"/>
    <w:rsid w:val="004340B7"/>
    <w:rsid w:val="0043429D"/>
    <w:rsid w:val="004370BC"/>
    <w:rsid w:val="004375FE"/>
    <w:rsid w:val="00440A42"/>
    <w:rsid w:val="00441211"/>
    <w:rsid w:val="00441989"/>
    <w:rsid w:val="00441FE7"/>
    <w:rsid w:val="00443DCA"/>
    <w:rsid w:val="0044440A"/>
    <w:rsid w:val="004444A4"/>
    <w:rsid w:val="004444E8"/>
    <w:rsid w:val="00446AE0"/>
    <w:rsid w:val="00446C4A"/>
    <w:rsid w:val="00446EBE"/>
    <w:rsid w:val="00447706"/>
    <w:rsid w:val="004524E4"/>
    <w:rsid w:val="00453B60"/>
    <w:rsid w:val="0045423A"/>
    <w:rsid w:val="00454B42"/>
    <w:rsid w:val="00455C37"/>
    <w:rsid w:val="004561CF"/>
    <w:rsid w:val="00456CF1"/>
    <w:rsid w:val="0046008B"/>
    <w:rsid w:val="00462042"/>
    <w:rsid w:val="00463825"/>
    <w:rsid w:val="00463AE8"/>
    <w:rsid w:val="00463B4F"/>
    <w:rsid w:val="0046616F"/>
    <w:rsid w:val="0046618D"/>
    <w:rsid w:val="00466BC8"/>
    <w:rsid w:val="004711BE"/>
    <w:rsid w:val="004714A6"/>
    <w:rsid w:val="00471F7C"/>
    <w:rsid w:val="00472CFE"/>
    <w:rsid w:val="0047475B"/>
    <w:rsid w:val="00475EDC"/>
    <w:rsid w:val="0047692C"/>
    <w:rsid w:val="00477321"/>
    <w:rsid w:val="0047784B"/>
    <w:rsid w:val="004825FF"/>
    <w:rsid w:val="004829E9"/>
    <w:rsid w:val="00483124"/>
    <w:rsid w:val="00483BF4"/>
    <w:rsid w:val="00483C26"/>
    <w:rsid w:val="00485515"/>
    <w:rsid w:val="00486516"/>
    <w:rsid w:val="004866E8"/>
    <w:rsid w:val="004900D7"/>
    <w:rsid w:val="0049089B"/>
    <w:rsid w:val="00490AF5"/>
    <w:rsid w:val="00492DF1"/>
    <w:rsid w:val="00493FE3"/>
    <w:rsid w:val="00494B74"/>
    <w:rsid w:val="004957AB"/>
    <w:rsid w:val="00496426"/>
    <w:rsid w:val="004978FD"/>
    <w:rsid w:val="0049793D"/>
    <w:rsid w:val="004A0B7B"/>
    <w:rsid w:val="004A1200"/>
    <w:rsid w:val="004A1CB0"/>
    <w:rsid w:val="004A4B26"/>
    <w:rsid w:val="004A51B0"/>
    <w:rsid w:val="004A7111"/>
    <w:rsid w:val="004B076A"/>
    <w:rsid w:val="004B35E3"/>
    <w:rsid w:val="004B3B1A"/>
    <w:rsid w:val="004B3B53"/>
    <w:rsid w:val="004B5423"/>
    <w:rsid w:val="004B5D7A"/>
    <w:rsid w:val="004B688B"/>
    <w:rsid w:val="004C2F98"/>
    <w:rsid w:val="004C33BE"/>
    <w:rsid w:val="004C3815"/>
    <w:rsid w:val="004C40B5"/>
    <w:rsid w:val="004C5157"/>
    <w:rsid w:val="004C54B7"/>
    <w:rsid w:val="004C559A"/>
    <w:rsid w:val="004C5B2E"/>
    <w:rsid w:val="004D0B92"/>
    <w:rsid w:val="004D0DDC"/>
    <w:rsid w:val="004D1269"/>
    <w:rsid w:val="004D199A"/>
    <w:rsid w:val="004D2A67"/>
    <w:rsid w:val="004D2AAD"/>
    <w:rsid w:val="004D49C9"/>
    <w:rsid w:val="004D6542"/>
    <w:rsid w:val="004D66B6"/>
    <w:rsid w:val="004D66BD"/>
    <w:rsid w:val="004E0992"/>
    <w:rsid w:val="004E218E"/>
    <w:rsid w:val="004E305C"/>
    <w:rsid w:val="004E327D"/>
    <w:rsid w:val="004E4EBA"/>
    <w:rsid w:val="004E5A97"/>
    <w:rsid w:val="004E6320"/>
    <w:rsid w:val="004E70D1"/>
    <w:rsid w:val="004E782C"/>
    <w:rsid w:val="004F1940"/>
    <w:rsid w:val="004F2238"/>
    <w:rsid w:val="004F38FA"/>
    <w:rsid w:val="004F3C52"/>
    <w:rsid w:val="004F521A"/>
    <w:rsid w:val="004F6656"/>
    <w:rsid w:val="004F6B82"/>
    <w:rsid w:val="004F6CB1"/>
    <w:rsid w:val="004F7247"/>
    <w:rsid w:val="004F7CEE"/>
    <w:rsid w:val="005003E4"/>
    <w:rsid w:val="00500B75"/>
    <w:rsid w:val="005025F8"/>
    <w:rsid w:val="005056CF"/>
    <w:rsid w:val="00505C4D"/>
    <w:rsid w:val="00506215"/>
    <w:rsid w:val="005067AB"/>
    <w:rsid w:val="005071C4"/>
    <w:rsid w:val="005072B3"/>
    <w:rsid w:val="005076EC"/>
    <w:rsid w:val="005104AB"/>
    <w:rsid w:val="00511627"/>
    <w:rsid w:val="00511B91"/>
    <w:rsid w:val="00511D66"/>
    <w:rsid w:val="005123F8"/>
    <w:rsid w:val="005138B5"/>
    <w:rsid w:val="00514A0B"/>
    <w:rsid w:val="005152EF"/>
    <w:rsid w:val="005164AC"/>
    <w:rsid w:val="00516C11"/>
    <w:rsid w:val="005263A1"/>
    <w:rsid w:val="00527ADC"/>
    <w:rsid w:val="005311F6"/>
    <w:rsid w:val="0053193C"/>
    <w:rsid w:val="00533F31"/>
    <w:rsid w:val="00534567"/>
    <w:rsid w:val="005348F6"/>
    <w:rsid w:val="00535E9F"/>
    <w:rsid w:val="00537DC2"/>
    <w:rsid w:val="00540692"/>
    <w:rsid w:val="005408B8"/>
    <w:rsid w:val="005416DF"/>
    <w:rsid w:val="00542D29"/>
    <w:rsid w:val="00544DC2"/>
    <w:rsid w:val="00545B5A"/>
    <w:rsid w:val="0055066C"/>
    <w:rsid w:val="0055227F"/>
    <w:rsid w:val="0055328C"/>
    <w:rsid w:val="00553967"/>
    <w:rsid w:val="00554226"/>
    <w:rsid w:val="005545FA"/>
    <w:rsid w:val="005550BD"/>
    <w:rsid w:val="00556CA7"/>
    <w:rsid w:val="00560081"/>
    <w:rsid w:val="00561608"/>
    <w:rsid w:val="00563F47"/>
    <w:rsid w:val="0056443D"/>
    <w:rsid w:val="00564BCA"/>
    <w:rsid w:val="00566454"/>
    <w:rsid w:val="00567355"/>
    <w:rsid w:val="00567B95"/>
    <w:rsid w:val="00570F86"/>
    <w:rsid w:val="00571F37"/>
    <w:rsid w:val="005733CC"/>
    <w:rsid w:val="005739DA"/>
    <w:rsid w:val="00573D20"/>
    <w:rsid w:val="005749C2"/>
    <w:rsid w:val="00574B61"/>
    <w:rsid w:val="005756A8"/>
    <w:rsid w:val="005764E2"/>
    <w:rsid w:val="00577351"/>
    <w:rsid w:val="00577C37"/>
    <w:rsid w:val="00577EB8"/>
    <w:rsid w:val="00581166"/>
    <w:rsid w:val="00581356"/>
    <w:rsid w:val="00581DDC"/>
    <w:rsid w:val="00582DF7"/>
    <w:rsid w:val="00582F09"/>
    <w:rsid w:val="00584171"/>
    <w:rsid w:val="005841A4"/>
    <w:rsid w:val="005904BE"/>
    <w:rsid w:val="0059130F"/>
    <w:rsid w:val="005943B1"/>
    <w:rsid w:val="00594E24"/>
    <w:rsid w:val="005953FE"/>
    <w:rsid w:val="005964B6"/>
    <w:rsid w:val="005A0020"/>
    <w:rsid w:val="005A0158"/>
    <w:rsid w:val="005A17A4"/>
    <w:rsid w:val="005A20E2"/>
    <w:rsid w:val="005A2B6F"/>
    <w:rsid w:val="005A4197"/>
    <w:rsid w:val="005A50D0"/>
    <w:rsid w:val="005A5199"/>
    <w:rsid w:val="005A5664"/>
    <w:rsid w:val="005A5C5E"/>
    <w:rsid w:val="005A6E5D"/>
    <w:rsid w:val="005A721F"/>
    <w:rsid w:val="005A7B88"/>
    <w:rsid w:val="005B3C45"/>
    <w:rsid w:val="005B5335"/>
    <w:rsid w:val="005B6D47"/>
    <w:rsid w:val="005B74B9"/>
    <w:rsid w:val="005C0721"/>
    <w:rsid w:val="005C0A17"/>
    <w:rsid w:val="005C0E8B"/>
    <w:rsid w:val="005C12A6"/>
    <w:rsid w:val="005C2191"/>
    <w:rsid w:val="005C251E"/>
    <w:rsid w:val="005C328F"/>
    <w:rsid w:val="005C3BC2"/>
    <w:rsid w:val="005C42FF"/>
    <w:rsid w:val="005C7047"/>
    <w:rsid w:val="005C783D"/>
    <w:rsid w:val="005D175C"/>
    <w:rsid w:val="005D1EB7"/>
    <w:rsid w:val="005D2CF4"/>
    <w:rsid w:val="005D2EFF"/>
    <w:rsid w:val="005D396F"/>
    <w:rsid w:val="005D4211"/>
    <w:rsid w:val="005D584D"/>
    <w:rsid w:val="005D6DC1"/>
    <w:rsid w:val="005D73D3"/>
    <w:rsid w:val="005E0145"/>
    <w:rsid w:val="005E0590"/>
    <w:rsid w:val="005E0E31"/>
    <w:rsid w:val="005E26DF"/>
    <w:rsid w:val="005E3043"/>
    <w:rsid w:val="005E39FF"/>
    <w:rsid w:val="005E3E5C"/>
    <w:rsid w:val="005E478B"/>
    <w:rsid w:val="005E621D"/>
    <w:rsid w:val="005E639B"/>
    <w:rsid w:val="005E76E7"/>
    <w:rsid w:val="005E7DB1"/>
    <w:rsid w:val="005F31B0"/>
    <w:rsid w:val="005F50C0"/>
    <w:rsid w:val="005F5722"/>
    <w:rsid w:val="005F5B6F"/>
    <w:rsid w:val="005F5BD1"/>
    <w:rsid w:val="005F6C2E"/>
    <w:rsid w:val="005F6E2D"/>
    <w:rsid w:val="006001CA"/>
    <w:rsid w:val="006004CC"/>
    <w:rsid w:val="0060056D"/>
    <w:rsid w:val="00600CF7"/>
    <w:rsid w:val="00600F67"/>
    <w:rsid w:val="00602219"/>
    <w:rsid w:val="00602479"/>
    <w:rsid w:val="00602D31"/>
    <w:rsid w:val="00602D4C"/>
    <w:rsid w:val="00603001"/>
    <w:rsid w:val="006032F9"/>
    <w:rsid w:val="00603723"/>
    <w:rsid w:val="00604879"/>
    <w:rsid w:val="0060526C"/>
    <w:rsid w:val="0060628B"/>
    <w:rsid w:val="00606EBA"/>
    <w:rsid w:val="006073A1"/>
    <w:rsid w:val="0060742B"/>
    <w:rsid w:val="00610184"/>
    <w:rsid w:val="0061052B"/>
    <w:rsid w:val="00611726"/>
    <w:rsid w:val="006117EF"/>
    <w:rsid w:val="006133A1"/>
    <w:rsid w:val="0061347A"/>
    <w:rsid w:val="006135BB"/>
    <w:rsid w:val="00614400"/>
    <w:rsid w:val="00617635"/>
    <w:rsid w:val="0062116A"/>
    <w:rsid w:val="00622537"/>
    <w:rsid w:val="00622A7F"/>
    <w:rsid w:val="0062381E"/>
    <w:rsid w:val="00625093"/>
    <w:rsid w:val="00626A63"/>
    <w:rsid w:val="00627024"/>
    <w:rsid w:val="00627E2B"/>
    <w:rsid w:val="006324FC"/>
    <w:rsid w:val="00632A1F"/>
    <w:rsid w:val="0063441C"/>
    <w:rsid w:val="006353EC"/>
    <w:rsid w:val="00635987"/>
    <w:rsid w:val="00635A48"/>
    <w:rsid w:val="00636B96"/>
    <w:rsid w:val="00636C82"/>
    <w:rsid w:val="006402DE"/>
    <w:rsid w:val="0064788D"/>
    <w:rsid w:val="006524DD"/>
    <w:rsid w:val="00653E42"/>
    <w:rsid w:val="00653F08"/>
    <w:rsid w:val="00654791"/>
    <w:rsid w:val="00654F43"/>
    <w:rsid w:val="00655809"/>
    <w:rsid w:val="00655AB1"/>
    <w:rsid w:val="00656555"/>
    <w:rsid w:val="00656649"/>
    <w:rsid w:val="00657BBD"/>
    <w:rsid w:val="00660E95"/>
    <w:rsid w:val="00661557"/>
    <w:rsid w:val="00661EE1"/>
    <w:rsid w:val="00662EE3"/>
    <w:rsid w:val="00663147"/>
    <w:rsid w:val="00664B14"/>
    <w:rsid w:val="00664BD7"/>
    <w:rsid w:val="00665443"/>
    <w:rsid w:val="0067131F"/>
    <w:rsid w:val="0067196C"/>
    <w:rsid w:val="006726FB"/>
    <w:rsid w:val="006729A4"/>
    <w:rsid w:val="00672F3B"/>
    <w:rsid w:val="00673648"/>
    <w:rsid w:val="006753E3"/>
    <w:rsid w:val="006755CE"/>
    <w:rsid w:val="00675EBB"/>
    <w:rsid w:val="00676060"/>
    <w:rsid w:val="00676190"/>
    <w:rsid w:val="0067679B"/>
    <w:rsid w:val="00676E12"/>
    <w:rsid w:val="006773F7"/>
    <w:rsid w:val="0068086C"/>
    <w:rsid w:val="006812AC"/>
    <w:rsid w:val="00682775"/>
    <w:rsid w:val="00682A0B"/>
    <w:rsid w:val="00683CEC"/>
    <w:rsid w:val="006841FA"/>
    <w:rsid w:val="00684E7C"/>
    <w:rsid w:val="006851CB"/>
    <w:rsid w:val="006852CD"/>
    <w:rsid w:val="006864D1"/>
    <w:rsid w:val="0068685E"/>
    <w:rsid w:val="00690013"/>
    <w:rsid w:val="00690223"/>
    <w:rsid w:val="00690F36"/>
    <w:rsid w:val="00691685"/>
    <w:rsid w:val="00692155"/>
    <w:rsid w:val="00692713"/>
    <w:rsid w:val="00693CEE"/>
    <w:rsid w:val="00693D90"/>
    <w:rsid w:val="00694CD8"/>
    <w:rsid w:val="00695F04"/>
    <w:rsid w:val="00697437"/>
    <w:rsid w:val="00697FB0"/>
    <w:rsid w:val="006A050A"/>
    <w:rsid w:val="006A0DD2"/>
    <w:rsid w:val="006A1223"/>
    <w:rsid w:val="006A131D"/>
    <w:rsid w:val="006A1DB6"/>
    <w:rsid w:val="006A23C7"/>
    <w:rsid w:val="006A2CBB"/>
    <w:rsid w:val="006A4634"/>
    <w:rsid w:val="006A6578"/>
    <w:rsid w:val="006A6CD4"/>
    <w:rsid w:val="006B07EA"/>
    <w:rsid w:val="006B0EEE"/>
    <w:rsid w:val="006B1375"/>
    <w:rsid w:val="006B3984"/>
    <w:rsid w:val="006B66FE"/>
    <w:rsid w:val="006B7278"/>
    <w:rsid w:val="006B7EC8"/>
    <w:rsid w:val="006C0004"/>
    <w:rsid w:val="006C1635"/>
    <w:rsid w:val="006C18DF"/>
    <w:rsid w:val="006C2DF9"/>
    <w:rsid w:val="006C3ED9"/>
    <w:rsid w:val="006C5071"/>
    <w:rsid w:val="006C53B2"/>
    <w:rsid w:val="006C7DDB"/>
    <w:rsid w:val="006D187B"/>
    <w:rsid w:val="006D1967"/>
    <w:rsid w:val="006D1C3C"/>
    <w:rsid w:val="006D2791"/>
    <w:rsid w:val="006D379B"/>
    <w:rsid w:val="006D53C1"/>
    <w:rsid w:val="006D6C4D"/>
    <w:rsid w:val="006D7A03"/>
    <w:rsid w:val="006E1460"/>
    <w:rsid w:val="006E2B41"/>
    <w:rsid w:val="006E5955"/>
    <w:rsid w:val="006E66D1"/>
    <w:rsid w:val="006E7604"/>
    <w:rsid w:val="006F0BC2"/>
    <w:rsid w:val="006F11C0"/>
    <w:rsid w:val="006F1832"/>
    <w:rsid w:val="006F36B3"/>
    <w:rsid w:val="006F48A9"/>
    <w:rsid w:val="006F4BB1"/>
    <w:rsid w:val="006F5421"/>
    <w:rsid w:val="006F66FF"/>
    <w:rsid w:val="006F7851"/>
    <w:rsid w:val="00700E4C"/>
    <w:rsid w:val="0070137D"/>
    <w:rsid w:val="00706624"/>
    <w:rsid w:val="00706823"/>
    <w:rsid w:val="00706C09"/>
    <w:rsid w:val="007079C6"/>
    <w:rsid w:val="00707E6B"/>
    <w:rsid w:val="00712030"/>
    <w:rsid w:val="00712D19"/>
    <w:rsid w:val="00712EE8"/>
    <w:rsid w:val="0071360C"/>
    <w:rsid w:val="00713FE9"/>
    <w:rsid w:val="00714F1C"/>
    <w:rsid w:val="0071637D"/>
    <w:rsid w:val="007204A8"/>
    <w:rsid w:val="00722B43"/>
    <w:rsid w:val="007230F4"/>
    <w:rsid w:val="007234FB"/>
    <w:rsid w:val="00725C80"/>
    <w:rsid w:val="00725FA3"/>
    <w:rsid w:val="00726381"/>
    <w:rsid w:val="00731776"/>
    <w:rsid w:val="00732986"/>
    <w:rsid w:val="00732DC1"/>
    <w:rsid w:val="0073311A"/>
    <w:rsid w:val="00737746"/>
    <w:rsid w:val="00737FAC"/>
    <w:rsid w:val="0074082F"/>
    <w:rsid w:val="007419D8"/>
    <w:rsid w:val="00744105"/>
    <w:rsid w:val="007444E9"/>
    <w:rsid w:val="007469FE"/>
    <w:rsid w:val="0074729B"/>
    <w:rsid w:val="0074736F"/>
    <w:rsid w:val="00750310"/>
    <w:rsid w:val="00751B8E"/>
    <w:rsid w:val="007522B9"/>
    <w:rsid w:val="007529B8"/>
    <w:rsid w:val="00755821"/>
    <w:rsid w:val="00756556"/>
    <w:rsid w:val="00756953"/>
    <w:rsid w:val="00760261"/>
    <w:rsid w:val="00760822"/>
    <w:rsid w:val="00761460"/>
    <w:rsid w:val="00762233"/>
    <w:rsid w:val="00764435"/>
    <w:rsid w:val="00765236"/>
    <w:rsid w:val="007661B1"/>
    <w:rsid w:val="00766337"/>
    <w:rsid w:val="007665F3"/>
    <w:rsid w:val="0076747B"/>
    <w:rsid w:val="007716D0"/>
    <w:rsid w:val="00771DF8"/>
    <w:rsid w:val="0077212D"/>
    <w:rsid w:val="00772E61"/>
    <w:rsid w:val="007769EB"/>
    <w:rsid w:val="007775FE"/>
    <w:rsid w:val="00780BC6"/>
    <w:rsid w:val="00781AF8"/>
    <w:rsid w:val="007821CB"/>
    <w:rsid w:val="00782FFE"/>
    <w:rsid w:val="00783ED5"/>
    <w:rsid w:val="00784277"/>
    <w:rsid w:val="00784518"/>
    <w:rsid w:val="00784A2F"/>
    <w:rsid w:val="00786760"/>
    <w:rsid w:val="00791438"/>
    <w:rsid w:val="0079178B"/>
    <w:rsid w:val="00791C02"/>
    <w:rsid w:val="007924B6"/>
    <w:rsid w:val="00792F0B"/>
    <w:rsid w:val="0079371E"/>
    <w:rsid w:val="00797343"/>
    <w:rsid w:val="00797663"/>
    <w:rsid w:val="007A0F35"/>
    <w:rsid w:val="007A33C0"/>
    <w:rsid w:val="007A3B9F"/>
    <w:rsid w:val="007A529E"/>
    <w:rsid w:val="007A63FD"/>
    <w:rsid w:val="007A7A4A"/>
    <w:rsid w:val="007B5535"/>
    <w:rsid w:val="007B5686"/>
    <w:rsid w:val="007B6897"/>
    <w:rsid w:val="007B70A1"/>
    <w:rsid w:val="007C08D9"/>
    <w:rsid w:val="007C1485"/>
    <w:rsid w:val="007C1921"/>
    <w:rsid w:val="007C2C77"/>
    <w:rsid w:val="007C2D28"/>
    <w:rsid w:val="007C36CD"/>
    <w:rsid w:val="007C378D"/>
    <w:rsid w:val="007C49F7"/>
    <w:rsid w:val="007C6579"/>
    <w:rsid w:val="007C76C2"/>
    <w:rsid w:val="007D018A"/>
    <w:rsid w:val="007D0B1B"/>
    <w:rsid w:val="007D10D5"/>
    <w:rsid w:val="007D1C1E"/>
    <w:rsid w:val="007D33EA"/>
    <w:rsid w:val="007D35B1"/>
    <w:rsid w:val="007D35F6"/>
    <w:rsid w:val="007D41CD"/>
    <w:rsid w:val="007D4D53"/>
    <w:rsid w:val="007D5329"/>
    <w:rsid w:val="007D5791"/>
    <w:rsid w:val="007D589A"/>
    <w:rsid w:val="007D7154"/>
    <w:rsid w:val="007D7208"/>
    <w:rsid w:val="007E0136"/>
    <w:rsid w:val="007E01AA"/>
    <w:rsid w:val="007E12A9"/>
    <w:rsid w:val="007E139F"/>
    <w:rsid w:val="007E2C1B"/>
    <w:rsid w:val="007E2E63"/>
    <w:rsid w:val="007E3862"/>
    <w:rsid w:val="007E3A0F"/>
    <w:rsid w:val="007E3AD5"/>
    <w:rsid w:val="007E417C"/>
    <w:rsid w:val="007E56D8"/>
    <w:rsid w:val="007E5750"/>
    <w:rsid w:val="007E7C03"/>
    <w:rsid w:val="007F113A"/>
    <w:rsid w:val="007F182B"/>
    <w:rsid w:val="007F37AD"/>
    <w:rsid w:val="007F5103"/>
    <w:rsid w:val="007F5E1F"/>
    <w:rsid w:val="007F5E20"/>
    <w:rsid w:val="007F5FAB"/>
    <w:rsid w:val="007F6B2D"/>
    <w:rsid w:val="007F6B68"/>
    <w:rsid w:val="007F7AE7"/>
    <w:rsid w:val="00800675"/>
    <w:rsid w:val="00800957"/>
    <w:rsid w:val="00800F0B"/>
    <w:rsid w:val="00801015"/>
    <w:rsid w:val="00801330"/>
    <w:rsid w:val="00801FE8"/>
    <w:rsid w:val="008039DD"/>
    <w:rsid w:val="008049ED"/>
    <w:rsid w:val="0080518D"/>
    <w:rsid w:val="0080619D"/>
    <w:rsid w:val="00806951"/>
    <w:rsid w:val="00806D4C"/>
    <w:rsid w:val="00806FB3"/>
    <w:rsid w:val="00807DD5"/>
    <w:rsid w:val="00810825"/>
    <w:rsid w:val="008108E7"/>
    <w:rsid w:val="00810B7E"/>
    <w:rsid w:val="008113D0"/>
    <w:rsid w:val="008124DC"/>
    <w:rsid w:val="0081275B"/>
    <w:rsid w:val="00812A5B"/>
    <w:rsid w:val="00812C96"/>
    <w:rsid w:val="008133D5"/>
    <w:rsid w:val="0081431B"/>
    <w:rsid w:val="00814C8C"/>
    <w:rsid w:val="008153E0"/>
    <w:rsid w:val="00816DF9"/>
    <w:rsid w:val="00817C1A"/>
    <w:rsid w:val="0082000C"/>
    <w:rsid w:val="00821C20"/>
    <w:rsid w:val="0082202E"/>
    <w:rsid w:val="0082204F"/>
    <w:rsid w:val="0082302F"/>
    <w:rsid w:val="00824367"/>
    <w:rsid w:val="00825983"/>
    <w:rsid w:val="00825B55"/>
    <w:rsid w:val="00825BCB"/>
    <w:rsid w:val="00827EA7"/>
    <w:rsid w:val="0083143C"/>
    <w:rsid w:val="00832B5E"/>
    <w:rsid w:val="00833260"/>
    <w:rsid w:val="0083475B"/>
    <w:rsid w:val="00834C83"/>
    <w:rsid w:val="00835341"/>
    <w:rsid w:val="008371A6"/>
    <w:rsid w:val="00837956"/>
    <w:rsid w:val="00841919"/>
    <w:rsid w:val="00841920"/>
    <w:rsid w:val="00841FEB"/>
    <w:rsid w:val="00844CF5"/>
    <w:rsid w:val="008455CB"/>
    <w:rsid w:val="00850D14"/>
    <w:rsid w:val="008510E0"/>
    <w:rsid w:val="00851156"/>
    <w:rsid w:val="00851A9D"/>
    <w:rsid w:val="008529E4"/>
    <w:rsid w:val="0085437D"/>
    <w:rsid w:val="00854655"/>
    <w:rsid w:val="00854E49"/>
    <w:rsid w:val="00856E88"/>
    <w:rsid w:val="00857420"/>
    <w:rsid w:val="008600CA"/>
    <w:rsid w:val="00860EDE"/>
    <w:rsid w:val="008616B6"/>
    <w:rsid w:val="008626B8"/>
    <w:rsid w:val="0086549F"/>
    <w:rsid w:val="00866EE9"/>
    <w:rsid w:val="00871361"/>
    <w:rsid w:val="0087275D"/>
    <w:rsid w:val="00872F4B"/>
    <w:rsid w:val="00873111"/>
    <w:rsid w:val="00873210"/>
    <w:rsid w:val="00873305"/>
    <w:rsid w:val="008741C4"/>
    <w:rsid w:val="00874E88"/>
    <w:rsid w:val="0087574E"/>
    <w:rsid w:val="008809B9"/>
    <w:rsid w:val="00882926"/>
    <w:rsid w:val="00882C41"/>
    <w:rsid w:val="00883F02"/>
    <w:rsid w:val="00885823"/>
    <w:rsid w:val="00885D22"/>
    <w:rsid w:val="0088713F"/>
    <w:rsid w:val="008878F6"/>
    <w:rsid w:val="008901DE"/>
    <w:rsid w:val="008921BD"/>
    <w:rsid w:val="008926CE"/>
    <w:rsid w:val="008949BA"/>
    <w:rsid w:val="008949DC"/>
    <w:rsid w:val="00895726"/>
    <w:rsid w:val="00895C3D"/>
    <w:rsid w:val="00895EB1"/>
    <w:rsid w:val="008968F4"/>
    <w:rsid w:val="008A184A"/>
    <w:rsid w:val="008A1F45"/>
    <w:rsid w:val="008A21AA"/>
    <w:rsid w:val="008A3BE5"/>
    <w:rsid w:val="008A3C6D"/>
    <w:rsid w:val="008A4D9A"/>
    <w:rsid w:val="008A53DE"/>
    <w:rsid w:val="008A5581"/>
    <w:rsid w:val="008A5FC2"/>
    <w:rsid w:val="008A6CBB"/>
    <w:rsid w:val="008A71B2"/>
    <w:rsid w:val="008B017A"/>
    <w:rsid w:val="008B1503"/>
    <w:rsid w:val="008B3852"/>
    <w:rsid w:val="008B3ABB"/>
    <w:rsid w:val="008B522B"/>
    <w:rsid w:val="008B6D60"/>
    <w:rsid w:val="008B767F"/>
    <w:rsid w:val="008B7EFC"/>
    <w:rsid w:val="008C1388"/>
    <w:rsid w:val="008C1507"/>
    <w:rsid w:val="008C2E15"/>
    <w:rsid w:val="008C2F01"/>
    <w:rsid w:val="008C339C"/>
    <w:rsid w:val="008C53BF"/>
    <w:rsid w:val="008C5EFB"/>
    <w:rsid w:val="008D067B"/>
    <w:rsid w:val="008D0BC7"/>
    <w:rsid w:val="008D0E70"/>
    <w:rsid w:val="008D12BE"/>
    <w:rsid w:val="008D1E6D"/>
    <w:rsid w:val="008D315F"/>
    <w:rsid w:val="008D3467"/>
    <w:rsid w:val="008D3A0D"/>
    <w:rsid w:val="008D480D"/>
    <w:rsid w:val="008D48AF"/>
    <w:rsid w:val="008D59D1"/>
    <w:rsid w:val="008D64D8"/>
    <w:rsid w:val="008D6984"/>
    <w:rsid w:val="008E0EC3"/>
    <w:rsid w:val="008E2364"/>
    <w:rsid w:val="008E2F69"/>
    <w:rsid w:val="008E3629"/>
    <w:rsid w:val="008E456A"/>
    <w:rsid w:val="008E4EAC"/>
    <w:rsid w:val="008E5E51"/>
    <w:rsid w:val="008E7BBE"/>
    <w:rsid w:val="008F017D"/>
    <w:rsid w:val="008F05E4"/>
    <w:rsid w:val="008F1650"/>
    <w:rsid w:val="008F4B6E"/>
    <w:rsid w:val="008F711A"/>
    <w:rsid w:val="009010BF"/>
    <w:rsid w:val="0090114B"/>
    <w:rsid w:val="00901CBA"/>
    <w:rsid w:val="009025DE"/>
    <w:rsid w:val="00903349"/>
    <w:rsid w:val="009101DF"/>
    <w:rsid w:val="0091076B"/>
    <w:rsid w:val="0091079E"/>
    <w:rsid w:val="009111C9"/>
    <w:rsid w:val="00911562"/>
    <w:rsid w:val="009118D4"/>
    <w:rsid w:val="00911BF9"/>
    <w:rsid w:val="00913DB5"/>
    <w:rsid w:val="00914EC8"/>
    <w:rsid w:val="00916F54"/>
    <w:rsid w:val="009200C3"/>
    <w:rsid w:val="00922116"/>
    <w:rsid w:val="00923DE6"/>
    <w:rsid w:val="00924929"/>
    <w:rsid w:val="00926ECC"/>
    <w:rsid w:val="00926FDC"/>
    <w:rsid w:val="0092719E"/>
    <w:rsid w:val="009277CD"/>
    <w:rsid w:val="00927AEB"/>
    <w:rsid w:val="00930D59"/>
    <w:rsid w:val="00933006"/>
    <w:rsid w:val="00933047"/>
    <w:rsid w:val="009351E0"/>
    <w:rsid w:val="00937248"/>
    <w:rsid w:val="009377CE"/>
    <w:rsid w:val="009377D4"/>
    <w:rsid w:val="0094111F"/>
    <w:rsid w:val="00941138"/>
    <w:rsid w:val="009411E2"/>
    <w:rsid w:val="0094183C"/>
    <w:rsid w:val="009425F5"/>
    <w:rsid w:val="00943B96"/>
    <w:rsid w:val="009442AB"/>
    <w:rsid w:val="00944D60"/>
    <w:rsid w:val="00944F97"/>
    <w:rsid w:val="00945A16"/>
    <w:rsid w:val="00946613"/>
    <w:rsid w:val="00946D03"/>
    <w:rsid w:val="00950C12"/>
    <w:rsid w:val="00950FAD"/>
    <w:rsid w:val="00951AEA"/>
    <w:rsid w:val="00953CEA"/>
    <w:rsid w:val="00954672"/>
    <w:rsid w:val="0095509A"/>
    <w:rsid w:val="00955796"/>
    <w:rsid w:val="0096007A"/>
    <w:rsid w:val="0096087B"/>
    <w:rsid w:val="00963EB2"/>
    <w:rsid w:val="009662C2"/>
    <w:rsid w:val="0096767C"/>
    <w:rsid w:val="00971EB3"/>
    <w:rsid w:val="0097225F"/>
    <w:rsid w:val="00972B51"/>
    <w:rsid w:val="00973129"/>
    <w:rsid w:val="009738CA"/>
    <w:rsid w:val="00975CFD"/>
    <w:rsid w:val="00976A57"/>
    <w:rsid w:val="00976A5C"/>
    <w:rsid w:val="009770D0"/>
    <w:rsid w:val="009773CC"/>
    <w:rsid w:val="0098136D"/>
    <w:rsid w:val="00981ABC"/>
    <w:rsid w:val="00981CC3"/>
    <w:rsid w:val="00982FEA"/>
    <w:rsid w:val="00985376"/>
    <w:rsid w:val="00985404"/>
    <w:rsid w:val="00985E00"/>
    <w:rsid w:val="00987AAF"/>
    <w:rsid w:val="00991164"/>
    <w:rsid w:val="00991C7C"/>
    <w:rsid w:val="009931A2"/>
    <w:rsid w:val="00993B37"/>
    <w:rsid w:val="009961DB"/>
    <w:rsid w:val="00996A07"/>
    <w:rsid w:val="009972A3"/>
    <w:rsid w:val="00997C02"/>
    <w:rsid w:val="009A05C4"/>
    <w:rsid w:val="009A0AF5"/>
    <w:rsid w:val="009A154C"/>
    <w:rsid w:val="009A1798"/>
    <w:rsid w:val="009A1ED7"/>
    <w:rsid w:val="009A247B"/>
    <w:rsid w:val="009A2B02"/>
    <w:rsid w:val="009A2F38"/>
    <w:rsid w:val="009A4562"/>
    <w:rsid w:val="009A4939"/>
    <w:rsid w:val="009A5DBD"/>
    <w:rsid w:val="009A6375"/>
    <w:rsid w:val="009A67F6"/>
    <w:rsid w:val="009B2643"/>
    <w:rsid w:val="009B28DD"/>
    <w:rsid w:val="009B2D4A"/>
    <w:rsid w:val="009B3976"/>
    <w:rsid w:val="009B3E32"/>
    <w:rsid w:val="009B549D"/>
    <w:rsid w:val="009B6553"/>
    <w:rsid w:val="009B6F3D"/>
    <w:rsid w:val="009B7678"/>
    <w:rsid w:val="009B775A"/>
    <w:rsid w:val="009B7B7D"/>
    <w:rsid w:val="009C0A41"/>
    <w:rsid w:val="009C3501"/>
    <w:rsid w:val="009C4245"/>
    <w:rsid w:val="009C5077"/>
    <w:rsid w:val="009C5F92"/>
    <w:rsid w:val="009C6723"/>
    <w:rsid w:val="009C680D"/>
    <w:rsid w:val="009C683F"/>
    <w:rsid w:val="009C7ADC"/>
    <w:rsid w:val="009D13C9"/>
    <w:rsid w:val="009D1886"/>
    <w:rsid w:val="009D36DC"/>
    <w:rsid w:val="009D6ED3"/>
    <w:rsid w:val="009D73B8"/>
    <w:rsid w:val="009D78AD"/>
    <w:rsid w:val="009D7C85"/>
    <w:rsid w:val="009E14F9"/>
    <w:rsid w:val="009E1511"/>
    <w:rsid w:val="009E1542"/>
    <w:rsid w:val="009E24A8"/>
    <w:rsid w:val="009E2D36"/>
    <w:rsid w:val="009E36A5"/>
    <w:rsid w:val="009E42B9"/>
    <w:rsid w:val="009E70F6"/>
    <w:rsid w:val="009F0391"/>
    <w:rsid w:val="009F0FDE"/>
    <w:rsid w:val="009F11CB"/>
    <w:rsid w:val="009F3E62"/>
    <w:rsid w:val="009F658C"/>
    <w:rsid w:val="009F6DE9"/>
    <w:rsid w:val="009F71FE"/>
    <w:rsid w:val="00A01F48"/>
    <w:rsid w:val="00A025E2"/>
    <w:rsid w:val="00A03E26"/>
    <w:rsid w:val="00A04126"/>
    <w:rsid w:val="00A04BEC"/>
    <w:rsid w:val="00A05262"/>
    <w:rsid w:val="00A0665E"/>
    <w:rsid w:val="00A06BC6"/>
    <w:rsid w:val="00A06F60"/>
    <w:rsid w:val="00A0710E"/>
    <w:rsid w:val="00A10086"/>
    <w:rsid w:val="00A116CC"/>
    <w:rsid w:val="00A126B9"/>
    <w:rsid w:val="00A126F7"/>
    <w:rsid w:val="00A13685"/>
    <w:rsid w:val="00A1457B"/>
    <w:rsid w:val="00A14629"/>
    <w:rsid w:val="00A14865"/>
    <w:rsid w:val="00A16327"/>
    <w:rsid w:val="00A17BC2"/>
    <w:rsid w:val="00A17E0E"/>
    <w:rsid w:val="00A202AA"/>
    <w:rsid w:val="00A21F2A"/>
    <w:rsid w:val="00A22586"/>
    <w:rsid w:val="00A22DC8"/>
    <w:rsid w:val="00A25969"/>
    <w:rsid w:val="00A323EF"/>
    <w:rsid w:val="00A32409"/>
    <w:rsid w:val="00A3277E"/>
    <w:rsid w:val="00A334E7"/>
    <w:rsid w:val="00A34303"/>
    <w:rsid w:val="00A3654F"/>
    <w:rsid w:val="00A42784"/>
    <w:rsid w:val="00A43067"/>
    <w:rsid w:val="00A44D83"/>
    <w:rsid w:val="00A45554"/>
    <w:rsid w:val="00A45F9E"/>
    <w:rsid w:val="00A462F3"/>
    <w:rsid w:val="00A473BD"/>
    <w:rsid w:val="00A47585"/>
    <w:rsid w:val="00A47D65"/>
    <w:rsid w:val="00A5085F"/>
    <w:rsid w:val="00A508F8"/>
    <w:rsid w:val="00A50A95"/>
    <w:rsid w:val="00A517C1"/>
    <w:rsid w:val="00A53073"/>
    <w:rsid w:val="00A5313D"/>
    <w:rsid w:val="00A53C5E"/>
    <w:rsid w:val="00A54D73"/>
    <w:rsid w:val="00A55092"/>
    <w:rsid w:val="00A55DBA"/>
    <w:rsid w:val="00A55FF8"/>
    <w:rsid w:val="00A57336"/>
    <w:rsid w:val="00A615C8"/>
    <w:rsid w:val="00A641F4"/>
    <w:rsid w:val="00A66B55"/>
    <w:rsid w:val="00A6716D"/>
    <w:rsid w:val="00A70F41"/>
    <w:rsid w:val="00A71A1E"/>
    <w:rsid w:val="00A72222"/>
    <w:rsid w:val="00A72E86"/>
    <w:rsid w:val="00A73CA7"/>
    <w:rsid w:val="00A74339"/>
    <w:rsid w:val="00A74373"/>
    <w:rsid w:val="00A7450E"/>
    <w:rsid w:val="00A74911"/>
    <w:rsid w:val="00A778F8"/>
    <w:rsid w:val="00A805BD"/>
    <w:rsid w:val="00A8184C"/>
    <w:rsid w:val="00A81BA8"/>
    <w:rsid w:val="00A82007"/>
    <w:rsid w:val="00A82A49"/>
    <w:rsid w:val="00A83988"/>
    <w:rsid w:val="00A8460D"/>
    <w:rsid w:val="00A84786"/>
    <w:rsid w:val="00A861DB"/>
    <w:rsid w:val="00A86D75"/>
    <w:rsid w:val="00A872EB"/>
    <w:rsid w:val="00A925DB"/>
    <w:rsid w:val="00A926DE"/>
    <w:rsid w:val="00A94ACE"/>
    <w:rsid w:val="00A96257"/>
    <w:rsid w:val="00A969B1"/>
    <w:rsid w:val="00AA027A"/>
    <w:rsid w:val="00AA03CD"/>
    <w:rsid w:val="00AA250F"/>
    <w:rsid w:val="00AA2D21"/>
    <w:rsid w:val="00AA31FA"/>
    <w:rsid w:val="00AA3309"/>
    <w:rsid w:val="00AA42A4"/>
    <w:rsid w:val="00AA5311"/>
    <w:rsid w:val="00AA5313"/>
    <w:rsid w:val="00AA60B9"/>
    <w:rsid w:val="00AA6788"/>
    <w:rsid w:val="00AB0883"/>
    <w:rsid w:val="00AB23A9"/>
    <w:rsid w:val="00AB3506"/>
    <w:rsid w:val="00AB4B80"/>
    <w:rsid w:val="00AB57FD"/>
    <w:rsid w:val="00AB59A0"/>
    <w:rsid w:val="00AB5A9E"/>
    <w:rsid w:val="00AB6DEB"/>
    <w:rsid w:val="00AB7080"/>
    <w:rsid w:val="00AB7521"/>
    <w:rsid w:val="00AC04EC"/>
    <w:rsid w:val="00AC0C8B"/>
    <w:rsid w:val="00AC1993"/>
    <w:rsid w:val="00AC2542"/>
    <w:rsid w:val="00AC274A"/>
    <w:rsid w:val="00AC2CA1"/>
    <w:rsid w:val="00AC311A"/>
    <w:rsid w:val="00AC464A"/>
    <w:rsid w:val="00AC5BDE"/>
    <w:rsid w:val="00AC5E05"/>
    <w:rsid w:val="00AC5FE7"/>
    <w:rsid w:val="00AC623D"/>
    <w:rsid w:val="00AC6B4F"/>
    <w:rsid w:val="00AD1CF7"/>
    <w:rsid w:val="00AD24E2"/>
    <w:rsid w:val="00AD460A"/>
    <w:rsid w:val="00AD5121"/>
    <w:rsid w:val="00AD5199"/>
    <w:rsid w:val="00AD5455"/>
    <w:rsid w:val="00AD73CB"/>
    <w:rsid w:val="00AD7629"/>
    <w:rsid w:val="00AD784D"/>
    <w:rsid w:val="00AE097D"/>
    <w:rsid w:val="00AE1586"/>
    <w:rsid w:val="00AE268D"/>
    <w:rsid w:val="00AE2825"/>
    <w:rsid w:val="00AE4F3B"/>
    <w:rsid w:val="00AE5DE3"/>
    <w:rsid w:val="00AE6766"/>
    <w:rsid w:val="00AE6BE3"/>
    <w:rsid w:val="00AE737D"/>
    <w:rsid w:val="00AF04A9"/>
    <w:rsid w:val="00AF2D3A"/>
    <w:rsid w:val="00AF490A"/>
    <w:rsid w:val="00AF4962"/>
    <w:rsid w:val="00AF4B31"/>
    <w:rsid w:val="00AF52C2"/>
    <w:rsid w:val="00AF5459"/>
    <w:rsid w:val="00AF63CF"/>
    <w:rsid w:val="00AF71E2"/>
    <w:rsid w:val="00AF7375"/>
    <w:rsid w:val="00B00FFC"/>
    <w:rsid w:val="00B01EDD"/>
    <w:rsid w:val="00B03F70"/>
    <w:rsid w:val="00B042D8"/>
    <w:rsid w:val="00B04813"/>
    <w:rsid w:val="00B04DC4"/>
    <w:rsid w:val="00B06C2C"/>
    <w:rsid w:val="00B0728D"/>
    <w:rsid w:val="00B07AC5"/>
    <w:rsid w:val="00B1034E"/>
    <w:rsid w:val="00B104B8"/>
    <w:rsid w:val="00B1166B"/>
    <w:rsid w:val="00B15A8F"/>
    <w:rsid w:val="00B160E7"/>
    <w:rsid w:val="00B16FE2"/>
    <w:rsid w:val="00B17410"/>
    <w:rsid w:val="00B17B05"/>
    <w:rsid w:val="00B20FE3"/>
    <w:rsid w:val="00B21D04"/>
    <w:rsid w:val="00B2206C"/>
    <w:rsid w:val="00B2212E"/>
    <w:rsid w:val="00B22EF7"/>
    <w:rsid w:val="00B23E17"/>
    <w:rsid w:val="00B246EF"/>
    <w:rsid w:val="00B265D9"/>
    <w:rsid w:val="00B2729C"/>
    <w:rsid w:val="00B31B6C"/>
    <w:rsid w:val="00B33220"/>
    <w:rsid w:val="00B336EB"/>
    <w:rsid w:val="00B33BC1"/>
    <w:rsid w:val="00B33D32"/>
    <w:rsid w:val="00B354E8"/>
    <w:rsid w:val="00B35636"/>
    <w:rsid w:val="00B36563"/>
    <w:rsid w:val="00B36707"/>
    <w:rsid w:val="00B406F2"/>
    <w:rsid w:val="00B40C73"/>
    <w:rsid w:val="00B4132E"/>
    <w:rsid w:val="00B42088"/>
    <w:rsid w:val="00B43ABE"/>
    <w:rsid w:val="00B441EE"/>
    <w:rsid w:val="00B45144"/>
    <w:rsid w:val="00B46118"/>
    <w:rsid w:val="00B469DD"/>
    <w:rsid w:val="00B46D91"/>
    <w:rsid w:val="00B472C4"/>
    <w:rsid w:val="00B47AD6"/>
    <w:rsid w:val="00B47DFC"/>
    <w:rsid w:val="00B47E6B"/>
    <w:rsid w:val="00B50EF9"/>
    <w:rsid w:val="00B51A02"/>
    <w:rsid w:val="00B524AD"/>
    <w:rsid w:val="00B52F98"/>
    <w:rsid w:val="00B53ADC"/>
    <w:rsid w:val="00B541D5"/>
    <w:rsid w:val="00B566A5"/>
    <w:rsid w:val="00B56C6E"/>
    <w:rsid w:val="00B575EA"/>
    <w:rsid w:val="00B60358"/>
    <w:rsid w:val="00B61B36"/>
    <w:rsid w:val="00B62D91"/>
    <w:rsid w:val="00B63F74"/>
    <w:rsid w:val="00B64227"/>
    <w:rsid w:val="00B64414"/>
    <w:rsid w:val="00B65917"/>
    <w:rsid w:val="00B66C6C"/>
    <w:rsid w:val="00B66F6D"/>
    <w:rsid w:val="00B717B9"/>
    <w:rsid w:val="00B719D2"/>
    <w:rsid w:val="00B723C7"/>
    <w:rsid w:val="00B7240B"/>
    <w:rsid w:val="00B730E2"/>
    <w:rsid w:val="00B73794"/>
    <w:rsid w:val="00B75A28"/>
    <w:rsid w:val="00B75E84"/>
    <w:rsid w:val="00B76ACC"/>
    <w:rsid w:val="00B77368"/>
    <w:rsid w:val="00B77D1C"/>
    <w:rsid w:val="00B82519"/>
    <w:rsid w:val="00B82A46"/>
    <w:rsid w:val="00B8359D"/>
    <w:rsid w:val="00B8499B"/>
    <w:rsid w:val="00B84DE3"/>
    <w:rsid w:val="00B84FCC"/>
    <w:rsid w:val="00B867E8"/>
    <w:rsid w:val="00B86E84"/>
    <w:rsid w:val="00B879F1"/>
    <w:rsid w:val="00B87D23"/>
    <w:rsid w:val="00B901F0"/>
    <w:rsid w:val="00B90736"/>
    <w:rsid w:val="00B91794"/>
    <w:rsid w:val="00B927C5"/>
    <w:rsid w:val="00B941D8"/>
    <w:rsid w:val="00B94BEF"/>
    <w:rsid w:val="00B94D4E"/>
    <w:rsid w:val="00B96234"/>
    <w:rsid w:val="00B96F9D"/>
    <w:rsid w:val="00B97EFA"/>
    <w:rsid w:val="00BA1360"/>
    <w:rsid w:val="00BA1AE0"/>
    <w:rsid w:val="00BA216D"/>
    <w:rsid w:val="00BA220F"/>
    <w:rsid w:val="00BA2354"/>
    <w:rsid w:val="00BA3CC8"/>
    <w:rsid w:val="00BA3E18"/>
    <w:rsid w:val="00BA3FA7"/>
    <w:rsid w:val="00BA45EB"/>
    <w:rsid w:val="00BA47E1"/>
    <w:rsid w:val="00BA5277"/>
    <w:rsid w:val="00BA52BE"/>
    <w:rsid w:val="00BA70AD"/>
    <w:rsid w:val="00BA7A05"/>
    <w:rsid w:val="00BA7C5B"/>
    <w:rsid w:val="00BB1A87"/>
    <w:rsid w:val="00BB1B09"/>
    <w:rsid w:val="00BB24CB"/>
    <w:rsid w:val="00BB3C71"/>
    <w:rsid w:val="00BB7CC9"/>
    <w:rsid w:val="00BC02F0"/>
    <w:rsid w:val="00BC0435"/>
    <w:rsid w:val="00BC0A01"/>
    <w:rsid w:val="00BC1E67"/>
    <w:rsid w:val="00BC29AA"/>
    <w:rsid w:val="00BC429C"/>
    <w:rsid w:val="00BC43F4"/>
    <w:rsid w:val="00BC5253"/>
    <w:rsid w:val="00BC5533"/>
    <w:rsid w:val="00BC6FB4"/>
    <w:rsid w:val="00BD381D"/>
    <w:rsid w:val="00BD3FD8"/>
    <w:rsid w:val="00BD48FC"/>
    <w:rsid w:val="00BD4BDA"/>
    <w:rsid w:val="00BD4BF5"/>
    <w:rsid w:val="00BD5492"/>
    <w:rsid w:val="00BD6DBC"/>
    <w:rsid w:val="00BD6E4C"/>
    <w:rsid w:val="00BD7767"/>
    <w:rsid w:val="00BE4F32"/>
    <w:rsid w:val="00BE5053"/>
    <w:rsid w:val="00BE56AA"/>
    <w:rsid w:val="00BF244C"/>
    <w:rsid w:val="00BF2750"/>
    <w:rsid w:val="00BF2897"/>
    <w:rsid w:val="00BF2B2B"/>
    <w:rsid w:val="00BF36C5"/>
    <w:rsid w:val="00BF4491"/>
    <w:rsid w:val="00BF7284"/>
    <w:rsid w:val="00BF7CE8"/>
    <w:rsid w:val="00C03035"/>
    <w:rsid w:val="00C03667"/>
    <w:rsid w:val="00C04F3A"/>
    <w:rsid w:val="00C05B8D"/>
    <w:rsid w:val="00C1060D"/>
    <w:rsid w:val="00C120F1"/>
    <w:rsid w:val="00C14909"/>
    <w:rsid w:val="00C14B76"/>
    <w:rsid w:val="00C1533D"/>
    <w:rsid w:val="00C16CF6"/>
    <w:rsid w:val="00C21FAE"/>
    <w:rsid w:val="00C221C2"/>
    <w:rsid w:val="00C22313"/>
    <w:rsid w:val="00C23C61"/>
    <w:rsid w:val="00C23D1D"/>
    <w:rsid w:val="00C24398"/>
    <w:rsid w:val="00C24B51"/>
    <w:rsid w:val="00C26D41"/>
    <w:rsid w:val="00C276FD"/>
    <w:rsid w:val="00C27763"/>
    <w:rsid w:val="00C31DB2"/>
    <w:rsid w:val="00C32368"/>
    <w:rsid w:val="00C35211"/>
    <w:rsid w:val="00C35436"/>
    <w:rsid w:val="00C35848"/>
    <w:rsid w:val="00C35CF3"/>
    <w:rsid w:val="00C3630C"/>
    <w:rsid w:val="00C40608"/>
    <w:rsid w:val="00C40942"/>
    <w:rsid w:val="00C40D32"/>
    <w:rsid w:val="00C413A1"/>
    <w:rsid w:val="00C41C7E"/>
    <w:rsid w:val="00C42303"/>
    <w:rsid w:val="00C425E5"/>
    <w:rsid w:val="00C43ED9"/>
    <w:rsid w:val="00C44605"/>
    <w:rsid w:val="00C44F8A"/>
    <w:rsid w:val="00C45294"/>
    <w:rsid w:val="00C50786"/>
    <w:rsid w:val="00C508EE"/>
    <w:rsid w:val="00C50FED"/>
    <w:rsid w:val="00C5165B"/>
    <w:rsid w:val="00C51F85"/>
    <w:rsid w:val="00C52D7A"/>
    <w:rsid w:val="00C53521"/>
    <w:rsid w:val="00C54547"/>
    <w:rsid w:val="00C54F1E"/>
    <w:rsid w:val="00C564A9"/>
    <w:rsid w:val="00C57299"/>
    <w:rsid w:val="00C5788D"/>
    <w:rsid w:val="00C60FB0"/>
    <w:rsid w:val="00C615B7"/>
    <w:rsid w:val="00C64292"/>
    <w:rsid w:val="00C653A4"/>
    <w:rsid w:val="00C66BC9"/>
    <w:rsid w:val="00C67267"/>
    <w:rsid w:val="00C7218C"/>
    <w:rsid w:val="00C730D9"/>
    <w:rsid w:val="00C7337A"/>
    <w:rsid w:val="00C7409E"/>
    <w:rsid w:val="00C74720"/>
    <w:rsid w:val="00C75DBF"/>
    <w:rsid w:val="00C76BA3"/>
    <w:rsid w:val="00C77483"/>
    <w:rsid w:val="00C80C29"/>
    <w:rsid w:val="00C80DB9"/>
    <w:rsid w:val="00C81038"/>
    <w:rsid w:val="00C8140C"/>
    <w:rsid w:val="00C82475"/>
    <w:rsid w:val="00C827F5"/>
    <w:rsid w:val="00C8309A"/>
    <w:rsid w:val="00C8323E"/>
    <w:rsid w:val="00C84C9A"/>
    <w:rsid w:val="00C84F8C"/>
    <w:rsid w:val="00C87F3E"/>
    <w:rsid w:val="00C90F96"/>
    <w:rsid w:val="00C91B14"/>
    <w:rsid w:val="00C92744"/>
    <w:rsid w:val="00C929FF"/>
    <w:rsid w:val="00C92FEB"/>
    <w:rsid w:val="00C9344A"/>
    <w:rsid w:val="00C93A04"/>
    <w:rsid w:val="00C9413F"/>
    <w:rsid w:val="00C94683"/>
    <w:rsid w:val="00C959B4"/>
    <w:rsid w:val="00C95A64"/>
    <w:rsid w:val="00C96E82"/>
    <w:rsid w:val="00C97850"/>
    <w:rsid w:val="00CA009E"/>
    <w:rsid w:val="00CA0106"/>
    <w:rsid w:val="00CA19B7"/>
    <w:rsid w:val="00CA2E81"/>
    <w:rsid w:val="00CA359F"/>
    <w:rsid w:val="00CA37D0"/>
    <w:rsid w:val="00CA42DB"/>
    <w:rsid w:val="00CA45CD"/>
    <w:rsid w:val="00CA609D"/>
    <w:rsid w:val="00CB04AC"/>
    <w:rsid w:val="00CB41A1"/>
    <w:rsid w:val="00CB5403"/>
    <w:rsid w:val="00CB5843"/>
    <w:rsid w:val="00CB5F67"/>
    <w:rsid w:val="00CB624E"/>
    <w:rsid w:val="00CB68EF"/>
    <w:rsid w:val="00CB6948"/>
    <w:rsid w:val="00CB6DD6"/>
    <w:rsid w:val="00CB7047"/>
    <w:rsid w:val="00CB7214"/>
    <w:rsid w:val="00CB75C5"/>
    <w:rsid w:val="00CB771C"/>
    <w:rsid w:val="00CC0167"/>
    <w:rsid w:val="00CC0CE8"/>
    <w:rsid w:val="00CC1CD5"/>
    <w:rsid w:val="00CC23D7"/>
    <w:rsid w:val="00CC2CFB"/>
    <w:rsid w:val="00CC2FE7"/>
    <w:rsid w:val="00CC328F"/>
    <w:rsid w:val="00CC34DB"/>
    <w:rsid w:val="00CC35DE"/>
    <w:rsid w:val="00CC3A32"/>
    <w:rsid w:val="00CC3D37"/>
    <w:rsid w:val="00CC422E"/>
    <w:rsid w:val="00CC5D84"/>
    <w:rsid w:val="00CC62B5"/>
    <w:rsid w:val="00CC6FDB"/>
    <w:rsid w:val="00CC7EBD"/>
    <w:rsid w:val="00CD02CE"/>
    <w:rsid w:val="00CD11E1"/>
    <w:rsid w:val="00CD15E5"/>
    <w:rsid w:val="00CD1803"/>
    <w:rsid w:val="00CD355B"/>
    <w:rsid w:val="00CD4BDB"/>
    <w:rsid w:val="00CD5909"/>
    <w:rsid w:val="00CD6C9D"/>
    <w:rsid w:val="00CD71E1"/>
    <w:rsid w:val="00CD77F4"/>
    <w:rsid w:val="00CE0EE5"/>
    <w:rsid w:val="00CE1ABD"/>
    <w:rsid w:val="00CE2BB4"/>
    <w:rsid w:val="00CE2DF3"/>
    <w:rsid w:val="00CE3175"/>
    <w:rsid w:val="00CE4A7D"/>
    <w:rsid w:val="00CE5445"/>
    <w:rsid w:val="00CE5892"/>
    <w:rsid w:val="00CE5CA2"/>
    <w:rsid w:val="00CE5D2E"/>
    <w:rsid w:val="00CE6657"/>
    <w:rsid w:val="00CF043E"/>
    <w:rsid w:val="00CF05CD"/>
    <w:rsid w:val="00CF1AEF"/>
    <w:rsid w:val="00CF21CD"/>
    <w:rsid w:val="00CF29A3"/>
    <w:rsid w:val="00CF3A00"/>
    <w:rsid w:val="00CF3D18"/>
    <w:rsid w:val="00CF40F7"/>
    <w:rsid w:val="00CF5435"/>
    <w:rsid w:val="00CF565C"/>
    <w:rsid w:val="00CF7965"/>
    <w:rsid w:val="00CF7AA9"/>
    <w:rsid w:val="00CF7F07"/>
    <w:rsid w:val="00D00059"/>
    <w:rsid w:val="00D00193"/>
    <w:rsid w:val="00D03A58"/>
    <w:rsid w:val="00D04ABD"/>
    <w:rsid w:val="00D05164"/>
    <w:rsid w:val="00D07C04"/>
    <w:rsid w:val="00D116B7"/>
    <w:rsid w:val="00D1175D"/>
    <w:rsid w:val="00D11F9D"/>
    <w:rsid w:val="00D12ED3"/>
    <w:rsid w:val="00D15906"/>
    <w:rsid w:val="00D16C77"/>
    <w:rsid w:val="00D16EB8"/>
    <w:rsid w:val="00D17A7F"/>
    <w:rsid w:val="00D17C0F"/>
    <w:rsid w:val="00D17C76"/>
    <w:rsid w:val="00D217A3"/>
    <w:rsid w:val="00D219BB"/>
    <w:rsid w:val="00D22453"/>
    <w:rsid w:val="00D227DF"/>
    <w:rsid w:val="00D241BD"/>
    <w:rsid w:val="00D24923"/>
    <w:rsid w:val="00D2649F"/>
    <w:rsid w:val="00D2650F"/>
    <w:rsid w:val="00D26E05"/>
    <w:rsid w:val="00D30756"/>
    <w:rsid w:val="00D33D70"/>
    <w:rsid w:val="00D353F8"/>
    <w:rsid w:val="00D36B8A"/>
    <w:rsid w:val="00D37186"/>
    <w:rsid w:val="00D3754A"/>
    <w:rsid w:val="00D40186"/>
    <w:rsid w:val="00D408DA"/>
    <w:rsid w:val="00D40D55"/>
    <w:rsid w:val="00D41333"/>
    <w:rsid w:val="00D41A34"/>
    <w:rsid w:val="00D41C5F"/>
    <w:rsid w:val="00D42D52"/>
    <w:rsid w:val="00D42D97"/>
    <w:rsid w:val="00D44EDC"/>
    <w:rsid w:val="00D466E1"/>
    <w:rsid w:val="00D46EB0"/>
    <w:rsid w:val="00D4780D"/>
    <w:rsid w:val="00D47F46"/>
    <w:rsid w:val="00D50F14"/>
    <w:rsid w:val="00D5212C"/>
    <w:rsid w:val="00D56F03"/>
    <w:rsid w:val="00D5705A"/>
    <w:rsid w:val="00D62710"/>
    <w:rsid w:val="00D634D6"/>
    <w:rsid w:val="00D64206"/>
    <w:rsid w:val="00D65A28"/>
    <w:rsid w:val="00D66562"/>
    <w:rsid w:val="00D67062"/>
    <w:rsid w:val="00D730C6"/>
    <w:rsid w:val="00D73B66"/>
    <w:rsid w:val="00D74247"/>
    <w:rsid w:val="00D74E78"/>
    <w:rsid w:val="00D7521F"/>
    <w:rsid w:val="00D76CAE"/>
    <w:rsid w:val="00D7713D"/>
    <w:rsid w:val="00D77605"/>
    <w:rsid w:val="00D77A73"/>
    <w:rsid w:val="00D82B6C"/>
    <w:rsid w:val="00D83CCD"/>
    <w:rsid w:val="00D83F31"/>
    <w:rsid w:val="00D852FD"/>
    <w:rsid w:val="00D8572A"/>
    <w:rsid w:val="00D87C57"/>
    <w:rsid w:val="00D90002"/>
    <w:rsid w:val="00D91C6A"/>
    <w:rsid w:val="00D92782"/>
    <w:rsid w:val="00D92B4C"/>
    <w:rsid w:val="00D93B53"/>
    <w:rsid w:val="00D944DB"/>
    <w:rsid w:val="00D949EB"/>
    <w:rsid w:val="00D9599B"/>
    <w:rsid w:val="00D96F11"/>
    <w:rsid w:val="00D97C3E"/>
    <w:rsid w:val="00D97F97"/>
    <w:rsid w:val="00DA026F"/>
    <w:rsid w:val="00DA0DC4"/>
    <w:rsid w:val="00DA1BC7"/>
    <w:rsid w:val="00DA2F9F"/>
    <w:rsid w:val="00DA32A1"/>
    <w:rsid w:val="00DA453F"/>
    <w:rsid w:val="00DA5793"/>
    <w:rsid w:val="00DA5D99"/>
    <w:rsid w:val="00DA5E18"/>
    <w:rsid w:val="00DA65AC"/>
    <w:rsid w:val="00DA6DAB"/>
    <w:rsid w:val="00DB03D5"/>
    <w:rsid w:val="00DB1019"/>
    <w:rsid w:val="00DB1F11"/>
    <w:rsid w:val="00DB30A1"/>
    <w:rsid w:val="00DB4BE6"/>
    <w:rsid w:val="00DB54ED"/>
    <w:rsid w:val="00DB5E6B"/>
    <w:rsid w:val="00DB6C3F"/>
    <w:rsid w:val="00DB7F97"/>
    <w:rsid w:val="00DC0AD6"/>
    <w:rsid w:val="00DC32E0"/>
    <w:rsid w:val="00DC3C5B"/>
    <w:rsid w:val="00DC3E48"/>
    <w:rsid w:val="00DC3E7D"/>
    <w:rsid w:val="00DC4008"/>
    <w:rsid w:val="00DC4192"/>
    <w:rsid w:val="00DC5F27"/>
    <w:rsid w:val="00DC673D"/>
    <w:rsid w:val="00DC73D4"/>
    <w:rsid w:val="00DC7A48"/>
    <w:rsid w:val="00DC7A4C"/>
    <w:rsid w:val="00DD1C7B"/>
    <w:rsid w:val="00DD2951"/>
    <w:rsid w:val="00DD3E54"/>
    <w:rsid w:val="00DD5B50"/>
    <w:rsid w:val="00DD6C33"/>
    <w:rsid w:val="00DD75CF"/>
    <w:rsid w:val="00DE0B28"/>
    <w:rsid w:val="00DE1BCA"/>
    <w:rsid w:val="00DE3DCE"/>
    <w:rsid w:val="00DE40F2"/>
    <w:rsid w:val="00DE5205"/>
    <w:rsid w:val="00DF033D"/>
    <w:rsid w:val="00DF03A5"/>
    <w:rsid w:val="00DF0FCE"/>
    <w:rsid w:val="00DF1671"/>
    <w:rsid w:val="00DF27FF"/>
    <w:rsid w:val="00DF2BE4"/>
    <w:rsid w:val="00DF3383"/>
    <w:rsid w:val="00DF4DC4"/>
    <w:rsid w:val="00DF7C05"/>
    <w:rsid w:val="00E0124A"/>
    <w:rsid w:val="00E023F3"/>
    <w:rsid w:val="00E02C53"/>
    <w:rsid w:val="00E034AD"/>
    <w:rsid w:val="00E039CD"/>
    <w:rsid w:val="00E03F01"/>
    <w:rsid w:val="00E043FD"/>
    <w:rsid w:val="00E053BA"/>
    <w:rsid w:val="00E10D25"/>
    <w:rsid w:val="00E111B4"/>
    <w:rsid w:val="00E137E9"/>
    <w:rsid w:val="00E13DFC"/>
    <w:rsid w:val="00E14FBB"/>
    <w:rsid w:val="00E15020"/>
    <w:rsid w:val="00E15425"/>
    <w:rsid w:val="00E1609E"/>
    <w:rsid w:val="00E1613F"/>
    <w:rsid w:val="00E161F3"/>
    <w:rsid w:val="00E17E88"/>
    <w:rsid w:val="00E20161"/>
    <w:rsid w:val="00E2039B"/>
    <w:rsid w:val="00E20B71"/>
    <w:rsid w:val="00E224E8"/>
    <w:rsid w:val="00E23019"/>
    <w:rsid w:val="00E240DB"/>
    <w:rsid w:val="00E246CE"/>
    <w:rsid w:val="00E25927"/>
    <w:rsid w:val="00E259A9"/>
    <w:rsid w:val="00E26408"/>
    <w:rsid w:val="00E266E7"/>
    <w:rsid w:val="00E27BDD"/>
    <w:rsid w:val="00E27C20"/>
    <w:rsid w:val="00E27C8D"/>
    <w:rsid w:val="00E301E8"/>
    <w:rsid w:val="00E30C8A"/>
    <w:rsid w:val="00E3227D"/>
    <w:rsid w:val="00E333B7"/>
    <w:rsid w:val="00E33D6D"/>
    <w:rsid w:val="00E343A1"/>
    <w:rsid w:val="00E35CBC"/>
    <w:rsid w:val="00E36D2F"/>
    <w:rsid w:val="00E37310"/>
    <w:rsid w:val="00E408C3"/>
    <w:rsid w:val="00E40B99"/>
    <w:rsid w:val="00E4490C"/>
    <w:rsid w:val="00E45AF0"/>
    <w:rsid w:val="00E46CEE"/>
    <w:rsid w:val="00E4713B"/>
    <w:rsid w:val="00E516A0"/>
    <w:rsid w:val="00E51AC1"/>
    <w:rsid w:val="00E52E64"/>
    <w:rsid w:val="00E52EB1"/>
    <w:rsid w:val="00E53FE5"/>
    <w:rsid w:val="00E546C4"/>
    <w:rsid w:val="00E57618"/>
    <w:rsid w:val="00E57661"/>
    <w:rsid w:val="00E5772F"/>
    <w:rsid w:val="00E61766"/>
    <w:rsid w:val="00E6644A"/>
    <w:rsid w:val="00E666B8"/>
    <w:rsid w:val="00E7046E"/>
    <w:rsid w:val="00E7064B"/>
    <w:rsid w:val="00E709A2"/>
    <w:rsid w:val="00E70C41"/>
    <w:rsid w:val="00E70DB5"/>
    <w:rsid w:val="00E717F4"/>
    <w:rsid w:val="00E72373"/>
    <w:rsid w:val="00E73292"/>
    <w:rsid w:val="00E7349D"/>
    <w:rsid w:val="00E76875"/>
    <w:rsid w:val="00E76DE9"/>
    <w:rsid w:val="00E7715A"/>
    <w:rsid w:val="00E77FEA"/>
    <w:rsid w:val="00E80788"/>
    <w:rsid w:val="00E80F2C"/>
    <w:rsid w:val="00E81ED4"/>
    <w:rsid w:val="00E8206A"/>
    <w:rsid w:val="00E82541"/>
    <w:rsid w:val="00E828FC"/>
    <w:rsid w:val="00E83227"/>
    <w:rsid w:val="00E83A66"/>
    <w:rsid w:val="00E84716"/>
    <w:rsid w:val="00E8489E"/>
    <w:rsid w:val="00E85B4A"/>
    <w:rsid w:val="00E86A89"/>
    <w:rsid w:val="00E86E7E"/>
    <w:rsid w:val="00E87076"/>
    <w:rsid w:val="00E87403"/>
    <w:rsid w:val="00E877A5"/>
    <w:rsid w:val="00E90A18"/>
    <w:rsid w:val="00E90B11"/>
    <w:rsid w:val="00E914CA"/>
    <w:rsid w:val="00E922F8"/>
    <w:rsid w:val="00E93809"/>
    <w:rsid w:val="00E93989"/>
    <w:rsid w:val="00E93B53"/>
    <w:rsid w:val="00E94BAB"/>
    <w:rsid w:val="00E95390"/>
    <w:rsid w:val="00E95AE9"/>
    <w:rsid w:val="00E95ED1"/>
    <w:rsid w:val="00E96384"/>
    <w:rsid w:val="00E968A6"/>
    <w:rsid w:val="00E96FDB"/>
    <w:rsid w:val="00E97945"/>
    <w:rsid w:val="00EA0AA2"/>
    <w:rsid w:val="00EA113E"/>
    <w:rsid w:val="00EA15BE"/>
    <w:rsid w:val="00EA25AD"/>
    <w:rsid w:val="00EA370E"/>
    <w:rsid w:val="00EA41BA"/>
    <w:rsid w:val="00EA4C9A"/>
    <w:rsid w:val="00EA5497"/>
    <w:rsid w:val="00EA552B"/>
    <w:rsid w:val="00EA5D80"/>
    <w:rsid w:val="00EA6273"/>
    <w:rsid w:val="00EA6775"/>
    <w:rsid w:val="00EA70C8"/>
    <w:rsid w:val="00EA773C"/>
    <w:rsid w:val="00EB0A1F"/>
    <w:rsid w:val="00EB0AA1"/>
    <w:rsid w:val="00EB0EF3"/>
    <w:rsid w:val="00EB0EF7"/>
    <w:rsid w:val="00EB1176"/>
    <w:rsid w:val="00EB1B28"/>
    <w:rsid w:val="00EB274B"/>
    <w:rsid w:val="00EB434A"/>
    <w:rsid w:val="00EB54F2"/>
    <w:rsid w:val="00EB5B90"/>
    <w:rsid w:val="00EB619E"/>
    <w:rsid w:val="00EB620C"/>
    <w:rsid w:val="00EB6C4D"/>
    <w:rsid w:val="00EB7CF9"/>
    <w:rsid w:val="00EC05BD"/>
    <w:rsid w:val="00EC158B"/>
    <w:rsid w:val="00EC1D82"/>
    <w:rsid w:val="00EC2830"/>
    <w:rsid w:val="00EC4F2A"/>
    <w:rsid w:val="00EC56BB"/>
    <w:rsid w:val="00EC680E"/>
    <w:rsid w:val="00ED0386"/>
    <w:rsid w:val="00ED0C81"/>
    <w:rsid w:val="00ED2F65"/>
    <w:rsid w:val="00ED3896"/>
    <w:rsid w:val="00ED44FA"/>
    <w:rsid w:val="00ED52AC"/>
    <w:rsid w:val="00ED5630"/>
    <w:rsid w:val="00ED5E6A"/>
    <w:rsid w:val="00ED600B"/>
    <w:rsid w:val="00ED760E"/>
    <w:rsid w:val="00ED7C14"/>
    <w:rsid w:val="00EE14CF"/>
    <w:rsid w:val="00EE1CE7"/>
    <w:rsid w:val="00EE31BB"/>
    <w:rsid w:val="00EE4668"/>
    <w:rsid w:val="00EE4B3B"/>
    <w:rsid w:val="00EE775F"/>
    <w:rsid w:val="00EF0157"/>
    <w:rsid w:val="00EF182B"/>
    <w:rsid w:val="00EF1961"/>
    <w:rsid w:val="00EF1A7F"/>
    <w:rsid w:val="00EF1AF9"/>
    <w:rsid w:val="00EF3654"/>
    <w:rsid w:val="00EF3844"/>
    <w:rsid w:val="00EF4288"/>
    <w:rsid w:val="00EF44C5"/>
    <w:rsid w:val="00EF4AD4"/>
    <w:rsid w:val="00EF5BA6"/>
    <w:rsid w:val="00EF740E"/>
    <w:rsid w:val="00EF7A14"/>
    <w:rsid w:val="00EF7BEB"/>
    <w:rsid w:val="00F00F23"/>
    <w:rsid w:val="00F01E94"/>
    <w:rsid w:val="00F03F09"/>
    <w:rsid w:val="00F0449C"/>
    <w:rsid w:val="00F04600"/>
    <w:rsid w:val="00F054FD"/>
    <w:rsid w:val="00F0587C"/>
    <w:rsid w:val="00F111AC"/>
    <w:rsid w:val="00F115C2"/>
    <w:rsid w:val="00F1189B"/>
    <w:rsid w:val="00F13197"/>
    <w:rsid w:val="00F131FE"/>
    <w:rsid w:val="00F136FA"/>
    <w:rsid w:val="00F1396E"/>
    <w:rsid w:val="00F15E0E"/>
    <w:rsid w:val="00F20074"/>
    <w:rsid w:val="00F2023B"/>
    <w:rsid w:val="00F20A08"/>
    <w:rsid w:val="00F2179E"/>
    <w:rsid w:val="00F21F6E"/>
    <w:rsid w:val="00F21F7A"/>
    <w:rsid w:val="00F224B9"/>
    <w:rsid w:val="00F2346C"/>
    <w:rsid w:val="00F239C2"/>
    <w:rsid w:val="00F2409E"/>
    <w:rsid w:val="00F24196"/>
    <w:rsid w:val="00F25B58"/>
    <w:rsid w:val="00F25ED3"/>
    <w:rsid w:val="00F262FF"/>
    <w:rsid w:val="00F26C3A"/>
    <w:rsid w:val="00F3014B"/>
    <w:rsid w:val="00F30542"/>
    <w:rsid w:val="00F32B54"/>
    <w:rsid w:val="00F32BCB"/>
    <w:rsid w:val="00F32DA5"/>
    <w:rsid w:val="00F3329D"/>
    <w:rsid w:val="00F33607"/>
    <w:rsid w:val="00F35032"/>
    <w:rsid w:val="00F366CE"/>
    <w:rsid w:val="00F369D6"/>
    <w:rsid w:val="00F36AFD"/>
    <w:rsid w:val="00F37E8C"/>
    <w:rsid w:val="00F412BB"/>
    <w:rsid w:val="00F42CB4"/>
    <w:rsid w:val="00F42E96"/>
    <w:rsid w:val="00F4319C"/>
    <w:rsid w:val="00F43270"/>
    <w:rsid w:val="00F4339F"/>
    <w:rsid w:val="00F43877"/>
    <w:rsid w:val="00F4464B"/>
    <w:rsid w:val="00F460CA"/>
    <w:rsid w:val="00F47857"/>
    <w:rsid w:val="00F51894"/>
    <w:rsid w:val="00F51E3F"/>
    <w:rsid w:val="00F5391D"/>
    <w:rsid w:val="00F556EA"/>
    <w:rsid w:val="00F55959"/>
    <w:rsid w:val="00F55E99"/>
    <w:rsid w:val="00F56177"/>
    <w:rsid w:val="00F56364"/>
    <w:rsid w:val="00F60932"/>
    <w:rsid w:val="00F60D44"/>
    <w:rsid w:val="00F62CDD"/>
    <w:rsid w:val="00F63CE8"/>
    <w:rsid w:val="00F65FBC"/>
    <w:rsid w:val="00F66038"/>
    <w:rsid w:val="00F667E8"/>
    <w:rsid w:val="00F673B9"/>
    <w:rsid w:val="00F70227"/>
    <w:rsid w:val="00F706F7"/>
    <w:rsid w:val="00F71C8C"/>
    <w:rsid w:val="00F71CFE"/>
    <w:rsid w:val="00F7226D"/>
    <w:rsid w:val="00F73251"/>
    <w:rsid w:val="00F73BD3"/>
    <w:rsid w:val="00F73E01"/>
    <w:rsid w:val="00F776B4"/>
    <w:rsid w:val="00F7779B"/>
    <w:rsid w:val="00F7796E"/>
    <w:rsid w:val="00F77A1A"/>
    <w:rsid w:val="00F8097F"/>
    <w:rsid w:val="00F80F95"/>
    <w:rsid w:val="00F81802"/>
    <w:rsid w:val="00F829BA"/>
    <w:rsid w:val="00F83357"/>
    <w:rsid w:val="00F8347A"/>
    <w:rsid w:val="00F8368B"/>
    <w:rsid w:val="00F83883"/>
    <w:rsid w:val="00F84796"/>
    <w:rsid w:val="00F855B8"/>
    <w:rsid w:val="00F8644A"/>
    <w:rsid w:val="00F9107C"/>
    <w:rsid w:val="00F915AC"/>
    <w:rsid w:val="00F91B01"/>
    <w:rsid w:val="00F93EEF"/>
    <w:rsid w:val="00F944D8"/>
    <w:rsid w:val="00F959CB"/>
    <w:rsid w:val="00F95CB8"/>
    <w:rsid w:val="00F969A1"/>
    <w:rsid w:val="00F96CF3"/>
    <w:rsid w:val="00F96E3D"/>
    <w:rsid w:val="00F9739D"/>
    <w:rsid w:val="00F97C6F"/>
    <w:rsid w:val="00FA1488"/>
    <w:rsid w:val="00FA2345"/>
    <w:rsid w:val="00FA23F3"/>
    <w:rsid w:val="00FA39D5"/>
    <w:rsid w:val="00FA3F24"/>
    <w:rsid w:val="00FA43AB"/>
    <w:rsid w:val="00FA4929"/>
    <w:rsid w:val="00FA601A"/>
    <w:rsid w:val="00FA6FBB"/>
    <w:rsid w:val="00FA7FCC"/>
    <w:rsid w:val="00FB04D8"/>
    <w:rsid w:val="00FB15FC"/>
    <w:rsid w:val="00FB2105"/>
    <w:rsid w:val="00FB2B1B"/>
    <w:rsid w:val="00FB2B97"/>
    <w:rsid w:val="00FB3C83"/>
    <w:rsid w:val="00FB3DB6"/>
    <w:rsid w:val="00FB544D"/>
    <w:rsid w:val="00FB7EFD"/>
    <w:rsid w:val="00FC01F0"/>
    <w:rsid w:val="00FC06D5"/>
    <w:rsid w:val="00FC080E"/>
    <w:rsid w:val="00FC3A01"/>
    <w:rsid w:val="00FC3A43"/>
    <w:rsid w:val="00FC4909"/>
    <w:rsid w:val="00FC510C"/>
    <w:rsid w:val="00FC71AC"/>
    <w:rsid w:val="00FD17FC"/>
    <w:rsid w:val="00FD1D38"/>
    <w:rsid w:val="00FD4289"/>
    <w:rsid w:val="00FD4C97"/>
    <w:rsid w:val="00FD6116"/>
    <w:rsid w:val="00FE3233"/>
    <w:rsid w:val="00FE4D4B"/>
    <w:rsid w:val="00FE51D5"/>
    <w:rsid w:val="00FE57A4"/>
    <w:rsid w:val="00FE6BA9"/>
    <w:rsid w:val="00FE6FF8"/>
    <w:rsid w:val="00FE7E64"/>
    <w:rsid w:val="00FF04B0"/>
    <w:rsid w:val="00FF1509"/>
    <w:rsid w:val="00FF1F4B"/>
    <w:rsid w:val="00FF21B0"/>
    <w:rsid w:val="00FF2441"/>
    <w:rsid w:val="00FF4A6F"/>
    <w:rsid w:val="00FF4C65"/>
    <w:rsid w:val="00FF60F8"/>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D76D"/>
  <w15:chartTrackingRefBased/>
  <w15:docId w15:val="{07C72C3B-DDC8-4B39-B486-BADD15BE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3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01"/>
    <w:pPr>
      <w:ind w:left="720"/>
      <w:contextualSpacing/>
    </w:pPr>
  </w:style>
  <w:style w:type="table" w:styleId="TableGrid">
    <w:name w:val="Table Grid"/>
    <w:basedOn w:val="TableNormal"/>
    <w:uiPriority w:val="59"/>
    <w:rsid w:val="0085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666B8"/>
    <w:rPr>
      <w:b/>
      <w:bCs/>
    </w:rPr>
  </w:style>
  <w:style w:type="paragraph" w:customStyle="1" w:styleId="yiv1439534515msonormal">
    <w:name w:val="yiv1439534515msonormal"/>
    <w:basedOn w:val="Normal"/>
    <w:rsid w:val="00F8368B"/>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684E7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00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12A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016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741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A50D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7325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599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5C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677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3794"/>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DB03D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A2D2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6544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D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2D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4179">
      <w:bodyDiv w:val="1"/>
      <w:marLeft w:val="0"/>
      <w:marRight w:val="0"/>
      <w:marTop w:val="0"/>
      <w:marBottom w:val="0"/>
      <w:divBdr>
        <w:top w:val="none" w:sz="0" w:space="0" w:color="auto"/>
        <w:left w:val="none" w:sz="0" w:space="0" w:color="auto"/>
        <w:bottom w:val="none" w:sz="0" w:space="0" w:color="auto"/>
        <w:right w:val="none" w:sz="0" w:space="0" w:color="auto"/>
      </w:divBdr>
    </w:div>
    <w:div w:id="366149895">
      <w:bodyDiv w:val="1"/>
      <w:marLeft w:val="0"/>
      <w:marRight w:val="0"/>
      <w:marTop w:val="0"/>
      <w:marBottom w:val="0"/>
      <w:divBdr>
        <w:top w:val="none" w:sz="0" w:space="0" w:color="auto"/>
        <w:left w:val="none" w:sz="0" w:space="0" w:color="auto"/>
        <w:bottom w:val="none" w:sz="0" w:space="0" w:color="auto"/>
        <w:right w:val="none" w:sz="0" w:space="0" w:color="auto"/>
      </w:divBdr>
    </w:div>
    <w:div w:id="425003414">
      <w:bodyDiv w:val="1"/>
      <w:marLeft w:val="0"/>
      <w:marRight w:val="0"/>
      <w:marTop w:val="0"/>
      <w:marBottom w:val="0"/>
      <w:divBdr>
        <w:top w:val="none" w:sz="0" w:space="0" w:color="auto"/>
        <w:left w:val="none" w:sz="0" w:space="0" w:color="auto"/>
        <w:bottom w:val="none" w:sz="0" w:space="0" w:color="auto"/>
        <w:right w:val="none" w:sz="0" w:space="0" w:color="auto"/>
      </w:divBdr>
      <w:divsChild>
        <w:div w:id="1384716924">
          <w:marLeft w:val="0"/>
          <w:marRight w:val="0"/>
          <w:marTop w:val="0"/>
          <w:marBottom w:val="0"/>
          <w:divBdr>
            <w:top w:val="none" w:sz="0" w:space="0" w:color="auto"/>
            <w:left w:val="none" w:sz="0" w:space="0" w:color="auto"/>
            <w:bottom w:val="none" w:sz="0" w:space="0" w:color="auto"/>
            <w:right w:val="none" w:sz="0" w:space="0" w:color="auto"/>
          </w:divBdr>
          <w:divsChild>
            <w:div w:id="430318833">
              <w:marLeft w:val="0"/>
              <w:marRight w:val="0"/>
              <w:marTop w:val="0"/>
              <w:marBottom w:val="0"/>
              <w:divBdr>
                <w:top w:val="none" w:sz="0" w:space="0" w:color="auto"/>
                <w:left w:val="none" w:sz="0" w:space="0" w:color="auto"/>
                <w:bottom w:val="none" w:sz="0" w:space="0" w:color="auto"/>
                <w:right w:val="none" w:sz="0" w:space="0" w:color="auto"/>
              </w:divBdr>
              <w:divsChild>
                <w:div w:id="1091699146">
                  <w:marLeft w:val="0"/>
                  <w:marRight w:val="0"/>
                  <w:marTop w:val="0"/>
                  <w:marBottom w:val="0"/>
                  <w:divBdr>
                    <w:top w:val="none" w:sz="0" w:space="0" w:color="auto"/>
                    <w:left w:val="none" w:sz="0" w:space="0" w:color="auto"/>
                    <w:bottom w:val="none" w:sz="0" w:space="0" w:color="auto"/>
                    <w:right w:val="none" w:sz="0" w:space="0" w:color="auto"/>
                  </w:divBdr>
                  <w:divsChild>
                    <w:div w:id="1214999598">
                      <w:marLeft w:val="0"/>
                      <w:marRight w:val="0"/>
                      <w:marTop w:val="0"/>
                      <w:marBottom w:val="0"/>
                      <w:divBdr>
                        <w:top w:val="none" w:sz="0" w:space="0" w:color="auto"/>
                        <w:left w:val="none" w:sz="0" w:space="0" w:color="auto"/>
                        <w:bottom w:val="none" w:sz="0" w:space="0" w:color="auto"/>
                        <w:right w:val="none" w:sz="0" w:space="0" w:color="auto"/>
                      </w:divBdr>
                      <w:divsChild>
                        <w:div w:id="94445762">
                          <w:marLeft w:val="0"/>
                          <w:marRight w:val="0"/>
                          <w:marTop w:val="0"/>
                          <w:marBottom w:val="0"/>
                          <w:divBdr>
                            <w:top w:val="none" w:sz="0" w:space="0" w:color="auto"/>
                            <w:left w:val="none" w:sz="0" w:space="0" w:color="auto"/>
                            <w:bottom w:val="none" w:sz="0" w:space="0" w:color="auto"/>
                            <w:right w:val="none" w:sz="0" w:space="0" w:color="auto"/>
                          </w:divBdr>
                          <w:divsChild>
                            <w:div w:id="1412972111">
                              <w:marLeft w:val="0"/>
                              <w:marRight w:val="0"/>
                              <w:marTop w:val="0"/>
                              <w:marBottom w:val="0"/>
                              <w:divBdr>
                                <w:top w:val="none" w:sz="0" w:space="0" w:color="auto"/>
                                <w:left w:val="none" w:sz="0" w:space="0" w:color="auto"/>
                                <w:bottom w:val="none" w:sz="0" w:space="0" w:color="auto"/>
                                <w:right w:val="none" w:sz="0" w:space="0" w:color="auto"/>
                              </w:divBdr>
                              <w:divsChild>
                                <w:div w:id="1642491804">
                                  <w:marLeft w:val="0"/>
                                  <w:marRight w:val="0"/>
                                  <w:marTop w:val="0"/>
                                  <w:marBottom w:val="0"/>
                                  <w:divBdr>
                                    <w:top w:val="none" w:sz="0" w:space="0" w:color="auto"/>
                                    <w:left w:val="none" w:sz="0" w:space="0" w:color="auto"/>
                                    <w:bottom w:val="none" w:sz="0" w:space="0" w:color="auto"/>
                                    <w:right w:val="none" w:sz="0" w:space="0" w:color="auto"/>
                                  </w:divBdr>
                                  <w:divsChild>
                                    <w:div w:id="1373965178">
                                      <w:marLeft w:val="0"/>
                                      <w:marRight w:val="0"/>
                                      <w:marTop w:val="0"/>
                                      <w:marBottom w:val="0"/>
                                      <w:divBdr>
                                        <w:top w:val="none" w:sz="0" w:space="0" w:color="auto"/>
                                        <w:left w:val="none" w:sz="0" w:space="0" w:color="auto"/>
                                        <w:bottom w:val="none" w:sz="0" w:space="0" w:color="auto"/>
                                        <w:right w:val="none" w:sz="0" w:space="0" w:color="auto"/>
                                      </w:divBdr>
                                      <w:divsChild>
                                        <w:div w:id="413627849">
                                          <w:marLeft w:val="0"/>
                                          <w:marRight w:val="0"/>
                                          <w:marTop w:val="0"/>
                                          <w:marBottom w:val="0"/>
                                          <w:divBdr>
                                            <w:top w:val="none" w:sz="0" w:space="0" w:color="auto"/>
                                            <w:left w:val="none" w:sz="0" w:space="0" w:color="auto"/>
                                            <w:bottom w:val="none" w:sz="0" w:space="0" w:color="auto"/>
                                            <w:right w:val="none" w:sz="0" w:space="0" w:color="auto"/>
                                          </w:divBdr>
                                          <w:divsChild>
                                            <w:div w:id="1674986872">
                                              <w:marLeft w:val="0"/>
                                              <w:marRight w:val="0"/>
                                              <w:marTop w:val="0"/>
                                              <w:marBottom w:val="0"/>
                                              <w:divBdr>
                                                <w:top w:val="single" w:sz="12" w:space="2" w:color="FFFFCC"/>
                                                <w:left w:val="single" w:sz="12" w:space="2" w:color="FFFFCC"/>
                                                <w:bottom w:val="single" w:sz="12" w:space="2" w:color="FFFFCC"/>
                                                <w:right w:val="single" w:sz="12" w:space="0" w:color="FFFFCC"/>
                                              </w:divBdr>
                                              <w:divsChild>
                                                <w:div w:id="131481704">
                                                  <w:marLeft w:val="0"/>
                                                  <w:marRight w:val="0"/>
                                                  <w:marTop w:val="0"/>
                                                  <w:marBottom w:val="0"/>
                                                  <w:divBdr>
                                                    <w:top w:val="none" w:sz="0" w:space="0" w:color="auto"/>
                                                    <w:left w:val="none" w:sz="0" w:space="0" w:color="auto"/>
                                                    <w:bottom w:val="none" w:sz="0" w:space="0" w:color="auto"/>
                                                    <w:right w:val="none" w:sz="0" w:space="0" w:color="auto"/>
                                                  </w:divBdr>
                                                  <w:divsChild>
                                                    <w:div w:id="822967758">
                                                      <w:marLeft w:val="0"/>
                                                      <w:marRight w:val="0"/>
                                                      <w:marTop w:val="0"/>
                                                      <w:marBottom w:val="0"/>
                                                      <w:divBdr>
                                                        <w:top w:val="none" w:sz="0" w:space="0" w:color="auto"/>
                                                        <w:left w:val="none" w:sz="0" w:space="0" w:color="auto"/>
                                                        <w:bottom w:val="none" w:sz="0" w:space="0" w:color="auto"/>
                                                        <w:right w:val="none" w:sz="0" w:space="0" w:color="auto"/>
                                                      </w:divBdr>
                                                      <w:divsChild>
                                                        <w:div w:id="522325584">
                                                          <w:marLeft w:val="0"/>
                                                          <w:marRight w:val="0"/>
                                                          <w:marTop w:val="0"/>
                                                          <w:marBottom w:val="0"/>
                                                          <w:divBdr>
                                                            <w:top w:val="none" w:sz="0" w:space="0" w:color="auto"/>
                                                            <w:left w:val="none" w:sz="0" w:space="0" w:color="auto"/>
                                                            <w:bottom w:val="none" w:sz="0" w:space="0" w:color="auto"/>
                                                            <w:right w:val="none" w:sz="0" w:space="0" w:color="auto"/>
                                                          </w:divBdr>
                                                          <w:divsChild>
                                                            <w:div w:id="269439343">
                                                              <w:marLeft w:val="0"/>
                                                              <w:marRight w:val="0"/>
                                                              <w:marTop w:val="0"/>
                                                              <w:marBottom w:val="0"/>
                                                              <w:divBdr>
                                                                <w:top w:val="none" w:sz="0" w:space="0" w:color="auto"/>
                                                                <w:left w:val="none" w:sz="0" w:space="0" w:color="auto"/>
                                                                <w:bottom w:val="none" w:sz="0" w:space="0" w:color="auto"/>
                                                                <w:right w:val="none" w:sz="0" w:space="0" w:color="auto"/>
                                                              </w:divBdr>
                                                              <w:divsChild>
                                                                <w:div w:id="1203716321">
                                                                  <w:marLeft w:val="0"/>
                                                                  <w:marRight w:val="0"/>
                                                                  <w:marTop w:val="0"/>
                                                                  <w:marBottom w:val="0"/>
                                                                  <w:divBdr>
                                                                    <w:top w:val="none" w:sz="0" w:space="0" w:color="auto"/>
                                                                    <w:left w:val="none" w:sz="0" w:space="0" w:color="auto"/>
                                                                    <w:bottom w:val="none" w:sz="0" w:space="0" w:color="auto"/>
                                                                    <w:right w:val="none" w:sz="0" w:space="0" w:color="auto"/>
                                                                  </w:divBdr>
                                                                  <w:divsChild>
                                                                    <w:div w:id="641927094">
                                                                      <w:marLeft w:val="0"/>
                                                                      <w:marRight w:val="0"/>
                                                                      <w:marTop w:val="0"/>
                                                                      <w:marBottom w:val="0"/>
                                                                      <w:divBdr>
                                                                        <w:top w:val="none" w:sz="0" w:space="0" w:color="auto"/>
                                                                        <w:left w:val="none" w:sz="0" w:space="0" w:color="auto"/>
                                                                        <w:bottom w:val="none" w:sz="0" w:space="0" w:color="auto"/>
                                                                        <w:right w:val="none" w:sz="0" w:space="0" w:color="auto"/>
                                                                      </w:divBdr>
                                                                      <w:divsChild>
                                                                        <w:div w:id="1664238681">
                                                                          <w:marLeft w:val="0"/>
                                                                          <w:marRight w:val="0"/>
                                                                          <w:marTop w:val="0"/>
                                                                          <w:marBottom w:val="0"/>
                                                                          <w:divBdr>
                                                                            <w:top w:val="none" w:sz="0" w:space="0" w:color="auto"/>
                                                                            <w:left w:val="none" w:sz="0" w:space="0" w:color="auto"/>
                                                                            <w:bottom w:val="none" w:sz="0" w:space="0" w:color="auto"/>
                                                                            <w:right w:val="none" w:sz="0" w:space="0" w:color="auto"/>
                                                                          </w:divBdr>
                                                                          <w:divsChild>
                                                                            <w:div w:id="398983748">
                                                                              <w:marLeft w:val="0"/>
                                                                              <w:marRight w:val="0"/>
                                                                              <w:marTop w:val="0"/>
                                                                              <w:marBottom w:val="0"/>
                                                                              <w:divBdr>
                                                                                <w:top w:val="none" w:sz="0" w:space="0" w:color="auto"/>
                                                                                <w:left w:val="none" w:sz="0" w:space="0" w:color="auto"/>
                                                                                <w:bottom w:val="none" w:sz="0" w:space="0" w:color="auto"/>
                                                                                <w:right w:val="none" w:sz="0" w:space="0" w:color="auto"/>
                                                                              </w:divBdr>
                                                                              <w:divsChild>
                                                                                <w:div w:id="619798819">
                                                                                  <w:marLeft w:val="0"/>
                                                                                  <w:marRight w:val="0"/>
                                                                                  <w:marTop w:val="0"/>
                                                                                  <w:marBottom w:val="0"/>
                                                                                  <w:divBdr>
                                                                                    <w:top w:val="none" w:sz="0" w:space="0" w:color="auto"/>
                                                                                    <w:left w:val="none" w:sz="0" w:space="0" w:color="auto"/>
                                                                                    <w:bottom w:val="none" w:sz="0" w:space="0" w:color="auto"/>
                                                                                    <w:right w:val="none" w:sz="0" w:space="0" w:color="auto"/>
                                                                                  </w:divBdr>
                                                                                  <w:divsChild>
                                                                                    <w:div w:id="147945731">
                                                                                      <w:marLeft w:val="0"/>
                                                                                      <w:marRight w:val="0"/>
                                                                                      <w:marTop w:val="0"/>
                                                                                      <w:marBottom w:val="0"/>
                                                                                      <w:divBdr>
                                                                                        <w:top w:val="none" w:sz="0" w:space="0" w:color="auto"/>
                                                                                        <w:left w:val="none" w:sz="0" w:space="0" w:color="auto"/>
                                                                                        <w:bottom w:val="none" w:sz="0" w:space="0" w:color="auto"/>
                                                                                        <w:right w:val="none" w:sz="0" w:space="0" w:color="auto"/>
                                                                                      </w:divBdr>
                                                                                      <w:divsChild>
                                                                                        <w:div w:id="567300315">
                                                                                          <w:marLeft w:val="0"/>
                                                                                          <w:marRight w:val="120"/>
                                                                                          <w:marTop w:val="0"/>
                                                                                          <w:marBottom w:val="150"/>
                                                                                          <w:divBdr>
                                                                                            <w:top w:val="single" w:sz="2" w:space="0" w:color="EFEFEF"/>
                                                                                            <w:left w:val="single" w:sz="6" w:space="0" w:color="EFEFEF"/>
                                                                                            <w:bottom w:val="single" w:sz="6" w:space="0" w:color="E2E2E2"/>
                                                                                            <w:right w:val="single" w:sz="6" w:space="0" w:color="EFEFEF"/>
                                                                                          </w:divBdr>
                                                                                          <w:divsChild>
                                                                                            <w:div w:id="1976791896">
                                                                                              <w:marLeft w:val="0"/>
                                                                                              <w:marRight w:val="0"/>
                                                                                              <w:marTop w:val="0"/>
                                                                                              <w:marBottom w:val="0"/>
                                                                                              <w:divBdr>
                                                                                                <w:top w:val="none" w:sz="0" w:space="0" w:color="auto"/>
                                                                                                <w:left w:val="none" w:sz="0" w:space="0" w:color="auto"/>
                                                                                                <w:bottom w:val="none" w:sz="0" w:space="0" w:color="auto"/>
                                                                                                <w:right w:val="none" w:sz="0" w:space="0" w:color="auto"/>
                                                                                              </w:divBdr>
                                                                                              <w:divsChild>
                                                                                                <w:div w:id="250891279">
                                                                                                  <w:marLeft w:val="0"/>
                                                                                                  <w:marRight w:val="0"/>
                                                                                                  <w:marTop w:val="0"/>
                                                                                                  <w:marBottom w:val="0"/>
                                                                                                  <w:divBdr>
                                                                                                    <w:top w:val="none" w:sz="0" w:space="0" w:color="auto"/>
                                                                                                    <w:left w:val="none" w:sz="0" w:space="0" w:color="auto"/>
                                                                                                    <w:bottom w:val="none" w:sz="0" w:space="0" w:color="auto"/>
                                                                                                    <w:right w:val="none" w:sz="0" w:space="0" w:color="auto"/>
                                                                                                  </w:divBdr>
                                                                                                  <w:divsChild>
                                                                                                    <w:div w:id="1214077602">
                                                                                                      <w:marLeft w:val="0"/>
                                                                                                      <w:marRight w:val="0"/>
                                                                                                      <w:marTop w:val="0"/>
                                                                                                      <w:marBottom w:val="0"/>
                                                                                                      <w:divBdr>
                                                                                                        <w:top w:val="none" w:sz="0" w:space="0" w:color="auto"/>
                                                                                                        <w:left w:val="none" w:sz="0" w:space="0" w:color="auto"/>
                                                                                                        <w:bottom w:val="none" w:sz="0" w:space="0" w:color="auto"/>
                                                                                                        <w:right w:val="none" w:sz="0" w:space="0" w:color="auto"/>
                                                                                                      </w:divBdr>
                                                                                                      <w:divsChild>
                                                                                                        <w:div w:id="809907506">
                                                                                                          <w:marLeft w:val="0"/>
                                                                                                          <w:marRight w:val="0"/>
                                                                                                          <w:marTop w:val="0"/>
                                                                                                          <w:marBottom w:val="0"/>
                                                                                                          <w:divBdr>
                                                                                                            <w:top w:val="none" w:sz="0" w:space="0" w:color="auto"/>
                                                                                                            <w:left w:val="none" w:sz="0" w:space="0" w:color="auto"/>
                                                                                                            <w:bottom w:val="none" w:sz="0" w:space="0" w:color="auto"/>
                                                                                                            <w:right w:val="none" w:sz="0" w:space="0" w:color="auto"/>
                                                                                                          </w:divBdr>
                                                                                                          <w:divsChild>
                                                                                                            <w:div w:id="562496226">
                                                                                                              <w:marLeft w:val="0"/>
                                                                                                              <w:marRight w:val="0"/>
                                                                                                              <w:marTop w:val="0"/>
                                                                                                              <w:marBottom w:val="0"/>
                                                                                                              <w:divBdr>
                                                                                                                <w:top w:val="single" w:sz="2" w:space="4" w:color="D8D8D8"/>
                                                                                                                <w:left w:val="single" w:sz="2" w:space="0" w:color="D8D8D8"/>
                                                                                                                <w:bottom w:val="single" w:sz="2" w:space="4" w:color="D8D8D8"/>
                                                                                                                <w:right w:val="single" w:sz="2" w:space="0" w:color="D8D8D8"/>
                                                                                                              </w:divBdr>
                                                                                                              <w:divsChild>
                                                                                                                <w:div w:id="841362236">
                                                                                                                  <w:marLeft w:val="225"/>
                                                                                                                  <w:marRight w:val="225"/>
                                                                                                                  <w:marTop w:val="75"/>
                                                                                                                  <w:marBottom w:val="75"/>
                                                                                                                  <w:divBdr>
                                                                                                                    <w:top w:val="none" w:sz="0" w:space="0" w:color="auto"/>
                                                                                                                    <w:left w:val="none" w:sz="0" w:space="0" w:color="auto"/>
                                                                                                                    <w:bottom w:val="none" w:sz="0" w:space="0" w:color="auto"/>
                                                                                                                    <w:right w:val="none" w:sz="0" w:space="0" w:color="auto"/>
                                                                                                                  </w:divBdr>
                                                                                                                  <w:divsChild>
                                                                                                                    <w:div w:id="1308120989">
                                                                                                                      <w:marLeft w:val="0"/>
                                                                                                                      <w:marRight w:val="0"/>
                                                                                                                      <w:marTop w:val="0"/>
                                                                                                                      <w:marBottom w:val="0"/>
                                                                                                                      <w:divBdr>
                                                                                                                        <w:top w:val="single" w:sz="6" w:space="0" w:color="auto"/>
                                                                                                                        <w:left w:val="single" w:sz="6" w:space="0" w:color="auto"/>
                                                                                                                        <w:bottom w:val="single" w:sz="6" w:space="0" w:color="auto"/>
                                                                                                                        <w:right w:val="single" w:sz="6" w:space="0" w:color="auto"/>
                                                                                                                      </w:divBdr>
                                                                                                                      <w:divsChild>
                                                                                                                        <w:div w:id="1231573063">
                                                                                                                          <w:marLeft w:val="0"/>
                                                                                                                          <w:marRight w:val="0"/>
                                                                                                                          <w:marTop w:val="0"/>
                                                                                                                          <w:marBottom w:val="0"/>
                                                                                                                          <w:divBdr>
                                                                                                                            <w:top w:val="none" w:sz="0" w:space="0" w:color="auto"/>
                                                                                                                            <w:left w:val="none" w:sz="0" w:space="0" w:color="auto"/>
                                                                                                                            <w:bottom w:val="none" w:sz="0" w:space="0" w:color="auto"/>
                                                                                                                            <w:right w:val="none" w:sz="0" w:space="0" w:color="auto"/>
                                                                                                                          </w:divBdr>
                                                                                                                          <w:divsChild>
                                                                                                                            <w:div w:id="1297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93627">
      <w:bodyDiv w:val="1"/>
      <w:marLeft w:val="0"/>
      <w:marRight w:val="0"/>
      <w:marTop w:val="0"/>
      <w:marBottom w:val="0"/>
      <w:divBdr>
        <w:top w:val="none" w:sz="0" w:space="0" w:color="auto"/>
        <w:left w:val="none" w:sz="0" w:space="0" w:color="auto"/>
        <w:bottom w:val="none" w:sz="0" w:space="0" w:color="auto"/>
        <w:right w:val="none" w:sz="0" w:space="0" w:color="auto"/>
      </w:divBdr>
      <w:divsChild>
        <w:div w:id="1767456036">
          <w:marLeft w:val="0"/>
          <w:marRight w:val="0"/>
          <w:marTop w:val="0"/>
          <w:marBottom w:val="0"/>
          <w:divBdr>
            <w:top w:val="none" w:sz="0" w:space="0" w:color="auto"/>
            <w:left w:val="none" w:sz="0" w:space="0" w:color="auto"/>
            <w:bottom w:val="none" w:sz="0" w:space="0" w:color="auto"/>
            <w:right w:val="none" w:sz="0" w:space="0" w:color="auto"/>
          </w:divBdr>
          <w:divsChild>
            <w:div w:id="1311521769">
              <w:marLeft w:val="0"/>
              <w:marRight w:val="0"/>
              <w:marTop w:val="0"/>
              <w:marBottom w:val="0"/>
              <w:divBdr>
                <w:top w:val="none" w:sz="0" w:space="0" w:color="auto"/>
                <w:left w:val="none" w:sz="0" w:space="0" w:color="auto"/>
                <w:bottom w:val="none" w:sz="0" w:space="0" w:color="auto"/>
                <w:right w:val="none" w:sz="0" w:space="0" w:color="auto"/>
              </w:divBdr>
              <w:divsChild>
                <w:div w:id="453909885">
                  <w:marLeft w:val="0"/>
                  <w:marRight w:val="0"/>
                  <w:marTop w:val="0"/>
                  <w:marBottom w:val="0"/>
                  <w:divBdr>
                    <w:top w:val="none" w:sz="0" w:space="0" w:color="auto"/>
                    <w:left w:val="none" w:sz="0" w:space="0" w:color="auto"/>
                    <w:bottom w:val="none" w:sz="0" w:space="0" w:color="auto"/>
                    <w:right w:val="none" w:sz="0" w:space="0" w:color="auto"/>
                  </w:divBdr>
                  <w:divsChild>
                    <w:div w:id="58091879">
                      <w:marLeft w:val="0"/>
                      <w:marRight w:val="0"/>
                      <w:marTop w:val="0"/>
                      <w:marBottom w:val="0"/>
                      <w:divBdr>
                        <w:top w:val="none" w:sz="0" w:space="0" w:color="auto"/>
                        <w:left w:val="none" w:sz="0" w:space="0" w:color="auto"/>
                        <w:bottom w:val="none" w:sz="0" w:space="0" w:color="auto"/>
                        <w:right w:val="none" w:sz="0" w:space="0" w:color="auto"/>
                      </w:divBdr>
                    </w:div>
                    <w:div w:id="363946069">
                      <w:marLeft w:val="0"/>
                      <w:marRight w:val="0"/>
                      <w:marTop w:val="0"/>
                      <w:marBottom w:val="0"/>
                      <w:divBdr>
                        <w:top w:val="none" w:sz="0" w:space="0" w:color="auto"/>
                        <w:left w:val="none" w:sz="0" w:space="0" w:color="auto"/>
                        <w:bottom w:val="none" w:sz="0" w:space="0" w:color="auto"/>
                        <w:right w:val="none" w:sz="0" w:space="0" w:color="auto"/>
                      </w:divBdr>
                    </w:div>
                    <w:div w:id="819463157">
                      <w:marLeft w:val="0"/>
                      <w:marRight w:val="0"/>
                      <w:marTop w:val="0"/>
                      <w:marBottom w:val="0"/>
                      <w:divBdr>
                        <w:top w:val="none" w:sz="0" w:space="0" w:color="auto"/>
                        <w:left w:val="none" w:sz="0" w:space="0" w:color="auto"/>
                        <w:bottom w:val="none" w:sz="0" w:space="0" w:color="auto"/>
                        <w:right w:val="none" w:sz="0" w:space="0" w:color="auto"/>
                      </w:divBdr>
                    </w:div>
                    <w:div w:id="920524865">
                      <w:marLeft w:val="0"/>
                      <w:marRight w:val="0"/>
                      <w:marTop w:val="0"/>
                      <w:marBottom w:val="0"/>
                      <w:divBdr>
                        <w:top w:val="none" w:sz="0" w:space="0" w:color="auto"/>
                        <w:left w:val="none" w:sz="0" w:space="0" w:color="auto"/>
                        <w:bottom w:val="none" w:sz="0" w:space="0" w:color="auto"/>
                        <w:right w:val="none" w:sz="0" w:space="0" w:color="auto"/>
                      </w:divBdr>
                    </w:div>
                    <w:div w:id="1158882631">
                      <w:marLeft w:val="0"/>
                      <w:marRight w:val="0"/>
                      <w:marTop w:val="0"/>
                      <w:marBottom w:val="0"/>
                      <w:divBdr>
                        <w:top w:val="none" w:sz="0" w:space="0" w:color="auto"/>
                        <w:left w:val="none" w:sz="0" w:space="0" w:color="auto"/>
                        <w:bottom w:val="none" w:sz="0" w:space="0" w:color="auto"/>
                        <w:right w:val="none" w:sz="0" w:space="0" w:color="auto"/>
                      </w:divBdr>
                    </w:div>
                    <w:div w:id="1410158212">
                      <w:marLeft w:val="0"/>
                      <w:marRight w:val="0"/>
                      <w:marTop w:val="0"/>
                      <w:marBottom w:val="0"/>
                      <w:divBdr>
                        <w:top w:val="none" w:sz="0" w:space="0" w:color="auto"/>
                        <w:left w:val="none" w:sz="0" w:space="0" w:color="auto"/>
                        <w:bottom w:val="none" w:sz="0" w:space="0" w:color="auto"/>
                        <w:right w:val="none" w:sz="0" w:space="0" w:color="auto"/>
                      </w:divBdr>
                    </w:div>
                    <w:div w:id="1439518489">
                      <w:marLeft w:val="0"/>
                      <w:marRight w:val="0"/>
                      <w:marTop w:val="0"/>
                      <w:marBottom w:val="0"/>
                      <w:divBdr>
                        <w:top w:val="none" w:sz="0" w:space="0" w:color="auto"/>
                        <w:left w:val="none" w:sz="0" w:space="0" w:color="auto"/>
                        <w:bottom w:val="none" w:sz="0" w:space="0" w:color="auto"/>
                        <w:right w:val="none" w:sz="0" w:space="0" w:color="auto"/>
                      </w:divBdr>
                    </w:div>
                    <w:div w:id="21200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120">
      <w:bodyDiv w:val="1"/>
      <w:marLeft w:val="0"/>
      <w:marRight w:val="0"/>
      <w:marTop w:val="0"/>
      <w:marBottom w:val="0"/>
      <w:divBdr>
        <w:top w:val="none" w:sz="0" w:space="0" w:color="auto"/>
        <w:left w:val="none" w:sz="0" w:space="0" w:color="auto"/>
        <w:bottom w:val="none" w:sz="0" w:space="0" w:color="auto"/>
        <w:right w:val="none" w:sz="0" w:space="0" w:color="auto"/>
      </w:divBdr>
    </w:div>
    <w:div w:id="796995566">
      <w:bodyDiv w:val="1"/>
      <w:marLeft w:val="0"/>
      <w:marRight w:val="0"/>
      <w:marTop w:val="0"/>
      <w:marBottom w:val="0"/>
      <w:divBdr>
        <w:top w:val="none" w:sz="0" w:space="0" w:color="auto"/>
        <w:left w:val="none" w:sz="0" w:space="0" w:color="auto"/>
        <w:bottom w:val="none" w:sz="0" w:space="0" w:color="auto"/>
        <w:right w:val="none" w:sz="0" w:space="0" w:color="auto"/>
      </w:divBdr>
    </w:div>
    <w:div w:id="966547369">
      <w:bodyDiv w:val="1"/>
      <w:marLeft w:val="0"/>
      <w:marRight w:val="0"/>
      <w:marTop w:val="0"/>
      <w:marBottom w:val="0"/>
      <w:divBdr>
        <w:top w:val="none" w:sz="0" w:space="0" w:color="auto"/>
        <w:left w:val="none" w:sz="0" w:space="0" w:color="auto"/>
        <w:bottom w:val="none" w:sz="0" w:space="0" w:color="auto"/>
        <w:right w:val="none" w:sz="0" w:space="0" w:color="auto"/>
      </w:divBdr>
    </w:div>
    <w:div w:id="1121651260">
      <w:bodyDiv w:val="1"/>
      <w:marLeft w:val="0"/>
      <w:marRight w:val="0"/>
      <w:marTop w:val="0"/>
      <w:marBottom w:val="0"/>
      <w:divBdr>
        <w:top w:val="none" w:sz="0" w:space="0" w:color="auto"/>
        <w:left w:val="none" w:sz="0" w:space="0" w:color="auto"/>
        <w:bottom w:val="none" w:sz="0" w:space="0" w:color="auto"/>
        <w:right w:val="none" w:sz="0" w:space="0" w:color="auto"/>
      </w:divBdr>
      <w:divsChild>
        <w:div w:id="1654025305">
          <w:marLeft w:val="0"/>
          <w:marRight w:val="0"/>
          <w:marTop w:val="0"/>
          <w:marBottom w:val="0"/>
          <w:divBdr>
            <w:top w:val="none" w:sz="0" w:space="0" w:color="auto"/>
            <w:left w:val="none" w:sz="0" w:space="0" w:color="auto"/>
            <w:bottom w:val="none" w:sz="0" w:space="0" w:color="auto"/>
            <w:right w:val="none" w:sz="0" w:space="0" w:color="auto"/>
          </w:divBdr>
          <w:divsChild>
            <w:div w:id="2018271398">
              <w:marLeft w:val="0"/>
              <w:marRight w:val="0"/>
              <w:marTop w:val="0"/>
              <w:marBottom w:val="0"/>
              <w:divBdr>
                <w:top w:val="none" w:sz="0" w:space="0" w:color="auto"/>
                <w:left w:val="none" w:sz="0" w:space="0" w:color="auto"/>
                <w:bottom w:val="none" w:sz="0" w:space="0" w:color="auto"/>
                <w:right w:val="none" w:sz="0" w:space="0" w:color="auto"/>
              </w:divBdr>
              <w:divsChild>
                <w:div w:id="2099910170">
                  <w:marLeft w:val="0"/>
                  <w:marRight w:val="0"/>
                  <w:marTop w:val="0"/>
                  <w:marBottom w:val="0"/>
                  <w:divBdr>
                    <w:top w:val="none" w:sz="0" w:space="0" w:color="auto"/>
                    <w:left w:val="none" w:sz="0" w:space="0" w:color="auto"/>
                    <w:bottom w:val="none" w:sz="0" w:space="0" w:color="auto"/>
                    <w:right w:val="none" w:sz="0" w:space="0" w:color="auto"/>
                  </w:divBdr>
                  <w:divsChild>
                    <w:div w:id="840390579">
                      <w:marLeft w:val="0"/>
                      <w:marRight w:val="0"/>
                      <w:marTop w:val="0"/>
                      <w:marBottom w:val="0"/>
                      <w:divBdr>
                        <w:top w:val="none" w:sz="0" w:space="0" w:color="auto"/>
                        <w:left w:val="none" w:sz="0" w:space="0" w:color="auto"/>
                        <w:bottom w:val="none" w:sz="0" w:space="0" w:color="auto"/>
                        <w:right w:val="none" w:sz="0" w:space="0" w:color="auto"/>
                      </w:divBdr>
                      <w:divsChild>
                        <w:div w:id="17677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41881">
      <w:bodyDiv w:val="1"/>
      <w:marLeft w:val="0"/>
      <w:marRight w:val="0"/>
      <w:marTop w:val="0"/>
      <w:marBottom w:val="0"/>
      <w:divBdr>
        <w:top w:val="none" w:sz="0" w:space="0" w:color="auto"/>
        <w:left w:val="none" w:sz="0" w:space="0" w:color="auto"/>
        <w:bottom w:val="none" w:sz="0" w:space="0" w:color="auto"/>
        <w:right w:val="none" w:sz="0" w:space="0" w:color="auto"/>
      </w:divBdr>
    </w:div>
    <w:div w:id="1905943296">
      <w:bodyDiv w:val="1"/>
      <w:marLeft w:val="0"/>
      <w:marRight w:val="0"/>
      <w:marTop w:val="0"/>
      <w:marBottom w:val="0"/>
      <w:divBdr>
        <w:top w:val="none" w:sz="0" w:space="0" w:color="auto"/>
        <w:left w:val="none" w:sz="0" w:space="0" w:color="auto"/>
        <w:bottom w:val="none" w:sz="0" w:space="0" w:color="auto"/>
        <w:right w:val="none" w:sz="0" w:space="0" w:color="auto"/>
      </w:divBdr>
      <w:divsChild>
        <w:div w:id="1932856744">
          <w:marLeft w:val="0"/>
          <w:marRight w:val="0"/>
          <w:marTop w:val="0"/>
          <w:marBottom w:val="0"/>
          <w:divBdr>
            <w:top w:val="none" w:sz="0" w:space="0" w:color="auto"/>
            <w:left w:val="none" w:sz="0" w:space="0" w:color="auto"/>
            <w:bottom w:val="none" w:sz="0" w:space="0" w:color="auto"/>
            <w:right w:val="none" w:sz="0" w:space="0" w:color="auto"/>
          </w:divBdr>
          <w:divsChild>
            <w:div w:id="1887449424">
              <w:marLeft w:val="0"/>
              <w:marRight w:val="0"/>
              <w:marTop w:val="0"/>
              <w:marBottom w:val="0"/>
              <w:divBdr>
                <w:top w:val="none" w:sz="0" w:space="0" w:color="auto"/>
                <w:left w:val="none" w:sz="0" w:space="0" w:color="auto"/>
                <w:bottom w:val="none" w:sz="0" w:space="0" w:color="auto"/>
                <w:right w:val="none" w:sz="0" w:space="0" w:color="auto"/>
              </w:divBdr>
              <w:divsChild>
                <w:div w:id="2087410183">
                  <w:marLeft w:val="0"/>
                  <w:marRight w:val="0"/>
                  <w:marTop w:val="0"/>
                  <w:marBottom w:val="0"/>
                  <w:divBdr>
                    <w:top w:val="none" w:sz="0" w:space="0" w:color="auto"/>
                    <w:left w:val="none" w:sz="0" w:space="0" w:color="auto"/>
                    <w:bottom w:val="none" w:sz="0" w:space="0" w:color="auto"/>
                    <w:right w:val="none" w:sz="0" w:space="0" w:color="auto"/>
                  </w:divBdr>
                  <w:divsChild>
                    <w:div w:id="206185384">
                      <w:marLeft w:val="0"/>
                      <w:marRight w:val="0"/>
                      <w:marTop w:val="0"/>
                      <w:marBottom w:val="0"/>
                      <w:divBdr>
                        <w:top w:val="none" w:sz="0" w:space="0" w:color="auto"/>
                        <w:left w:val="none" w:sz="0" w:space="0" w:color="auto"/>
                        <w:bottom w:val="none" w:sz="0" w:space="0" w:color="auto"/>
                        <w:right w:val="none" w:sz="0" w:space="0" w:color="auto"/>
                      </w:divBdr>
                      <w:divsChild>
                        <w:div w:id="1969512882">
                          <w:marLeft w:val="0"/>
                          <w:marRight w:val="0"/>
                          <w:marTop w:val="0"/>
                          <w:marBottom w:val="0"/>
                          <w:divBdr>
                            <w:top w:val="none" w:sz="0" w:space="0" w:color="auto"/>
                            <w:left w:val="none" w:sz="0" w:space="0" w:color="auto"/>
                            <w:bottom w:val="none" w:sz="0" w:space="0" w:color="auto"/>
                            <w:right w:val="none" w:sz="0" w:space="0" w:color="auto"/>
                          </w:divBdr>
                          <w:divsChild>
                            <w:div w:id="13131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6793">
      <w:bodyDiv w:val="1"/>
      <w:marLeft w:val="0"/>
      <w:marRight w:val="0"/>
      <w:marTop w:val="0"/>
      <w:marBottom w:val="0"/>
      <w:divBdr>
        <w:top w:val="none" w:sz="0" w:space="0" w:color="auto"/>
        <w:left w:val="none" w:sz="0" w:space="0" w:color="auto"/>
        <w:bottom w:val="none" w:sz="0" w:space="0" w:color="auto"/>
        <w:right w:val="none" w:sz="0" w:space="0" w:color="auto"/>
      </w:divBdr>
      <w:divsChild>
        <w:div w:id="1890071218">
          <w:marLeft w:val="0"/>
          <w:marRight w:val="0"/>
          <w:marTop w:val="0"/>
          <w:marBottom w:val="0"/>
          <w:divBdr>
            <w:top w:val="none" w:sz="0" w:space="0" w:color="auto"/>
            <w:left w:val="none" w:sz="0" w:space="0" w:color="auto"/>
            <w:bottom w:val="none" w:sz="0" w:space="0" w:color="auto"/>
            <w:right w:val="none" w:sz="0" w:space="0" w:color="auto"/>
          </w:divBdr>
          <w:divsChild>
            <w:div w:id="535124004">
              <w:marLeft w:val="0"/>
              <w:marRight w:val="0"/>
              <w:marTop w:val="0"/>
              <w:marBottom w:val="0"/>
              <w:divBdr>
                <w:top w:val="none" w:sz="0" w:space="0" w:color="auto"/>
                <w:left w:val="none" w:sz="0" w:space="0" w:color="auto"/>
                <w:bottom w:val="none" w:sz="0" w:space="0" w:color="auto"/>
                <w:right w:val="none" w:sz="0" w:space="0" w:color="auto"/>
              </w:divBdr>
              <w:divsChild>
                <w:div w:id="389840662">
                  <w:marLeft w:val="0"/>
                  <w:marRight w:val="0"/>
                  <w:marTop w:val="0"/>
                  <w:marBottom w:val="0"/>
                  <w:divBdr>
                    <w:top w:val="none" w:sz="0" w:space="0" w:color="auto"/>
                    <w:left w:val="none" w:sz="0" w:space="0" w:color="auto"/>
                    <w:bottom w:val="none" w:sz="0" w:space="0" w:color="auto"/>
                    <w:right w:val="none" w:sz="0" w:space="0" w:color="auto"/>
                  </w:divBdr>
                  <w:divsChild>
                    <w:div w:id="1558011027">
                      <w:marLeft w:val="0"/>
                      <w:marRight w:val="0"/>
                      <w:marTop w:val="0"/>
                      <w:marBottom w:val="0"/>
                      <w:divBdr>
                        <w:top w:val="none" w:sz="0" w:space="0" w:color="auto"/>
                        <w:left w:val="none" w:sz="0" w:space="0" w:color="auto"/>
                        <w:bottom w:val="none" w:sz="0" w:space="0" w:color="auto"/>
                        <w:right w:val="none" w:sz="0" w:space="0" w:color="auto"/>
                      </w:divBdr>
                      <w:divsChild>
                        <w:div w:id="1387339233">
                          <w:marLeft w:val="0"/>
                          <w:marRight w:val="0"/>
                          <w:marTop w:val="0"/>
                          <w:marBottom w:val="0"/>
                          <w:divBdr>
                            <w:top w:val="none" w:sz="0" w:space="0" w:color="auto"/>
                            <w:left w:val="none" w:sz="0" w:space="0" w:color="auto"/>
                            <w:bottom w:val="none" w:sz="0" w:space="0" w:color="auto"/>
                            <w:right w:val="none" w:sz="0" w:space="0" w:color="auto"/>
                          </w:divBdr>
                          <w:divsChild>
                            <w:div w:id="1881476159">
                              <w:marLeft w:val="0"/>
                              <w:marRight w:val="0"/>
                              <w:marTop w:val="0"/>
                              <w:marBottom w:val="0"/>
                              <w:divBdr>
                                <w:top w:val="none" w:sz="0" w:space="0" w:color="auto"/>
                                <w:left w:val="none" w:sz="0" w:space="0" w:color="auto"/>
                                <w:bottom w:val="none" w:sz="0" w:space="0" w:color="auto"/>
                                <w:right w:val="none" w:sz="0" w:space="0" w:color="auto"/>
                              </w:divBdr>
                              <w:divsChild>
                                <w:div w:id="2103378053">
                                  <w:marLeft w:val="0"/>
                                  <w:marRight w:val="0"/>
                                  <w:marTop w:val="0"/>
                                  <w:marBottom w:val="0"/>
                                  <w:divBdr>
                                    <w:top w:val="none" w:sz="0" w:space="0" w:color="auto"/>
                                    <w:left w:val="none" w:sz="0" w:space="0" w:color="auto"/>
                                    <w:bottom w:val="none" w:sz="0" w:space="0" w:color="auto"/>
                                    <w:right w:val="none" w:sz="0" w:space="0" w:color="auto"/>
                                  </w:divBdr>
                                  <w:divsChild>
                                    <w:div w:id="1061244773">
                                      <w:marLeft w:val="0"/>
                                      <w:marRight w:val="0"/>
                                      <w:marTop w:val="0"/>
                                      <w:marBottom w:val="0"/>
                                      <w:divBdr>
                                        <w:top w:val="none" w:sz="0" w:space="0" w:color="auto"/>
                                        <w:left w:val="none" w:sz="0" w:space="0" w:color="auto"/>
                                        <w:bottom w:val="none" w:sz="0" w:space="0" w:color="auto"/>
                                        <w:right w:val="none" w:sz="0" w:space="0" w:color="auto"/>
                                      </w:divBdr>
                                      <w:divsChild>
                                        <w:div w:id="1817645436">
                                          <w:marLeft w:val="0"/>
                                          <w:marRight w:val="0"/>
                                          <w:marTop w:val="0"/>
                                          <w:marBottom w:val="0"/>
                                          <w:divBdr>
                                            <w:top w:val="none" w:sz="0" w:space="0" w:color="auto"/>
                                            <w:left w:val="none" w:sz="0" w:space="0" w:color="auto"/>
                                            <w:bottom w:val="none" w:sz="0" w:space="0" w:color="auto"/>
                                            <w:right w:val="none" w:sz="0" w:space="0" w:color="auto"/>
                                          </w:divBdr>
                                          <w:divsChild>
                                            <w:div w:id="1367370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460566757">
                                                  <w:marLeft w:val="0"/>
                                                  <w:marRight w:val="0"/>
                                                  <w:marTop w:val="0"/>
                                                  <w:marBottom w:val="0"/>
                                                  <w:divBdr>
                                                    <w:top w:val="none" w:sz="0" w:space="0" w:color="auto"/>
                                                    <w:left w:val="none" w:sz="0" w:space="0" w:color="auto"/>
                                                    <w:bottom w:val="none" w:sz="0" w:space="0" w:color="auto"/>
                                                    <w:right w:val="none" w:sz="0" w:space="0" w:color="auto"/>
                                                  </w:divBdr>
                                                  <w:divsChild>
                                                    <w:div w:id="519392484">
                                                      <w:marLeft w:val="0"/>
                                                      <w:marRight w:val="0"/>
                                                      <w:marTop w:val="0"/>
                                                      <w:marBottom w:val="0"/>
                                                      <w:divBdr>
                                                        <w:top w:val="none" w:sz="0" w:space="0" w:color="auto"/>
                                                        <w:left w:val="none" w:sz="0" w:space="0" w:color="auto"/>
                                                        <w:bottom w:val="none" w:sz="0" w:space="0" w:color="auto"/>
                                                        <w:right w:val="none" w:sz="0" w:space="0" w:color="auto"/>
                                                      </w:divBdr>
                                                      <w:divsChild>
                                                        <w:div w:id="736393962">
                                                          <w:marLeft w:val="0"/>
                                                          <w:marRight w:val="0"/>
                                                          <w:marTop w:val="0"/>
                                                          <w:marBottom w:val="0"/>
                                                          <w:divBdr>
                                                            <w:top w:val="none" w:sz="0" w:space="0" w:color="auto"/>
                                                            <w:left w:val="none" w:sz="0" w:space="0" w:color="auto"/>
                                                            <w:bottom w:val="none" w:sz="0" w:space="0" w:color="auto"/>
                                                            <w:right w:val="none" w:sz="0" w:space="0" w:color="auto"/>
                                                          </w:divBdr>
                                                          <w:divsChild>
                                                            <w:div w:id="1385524943">
                                                              <w:marLeft w:val="0"/>
                                                              <w:marRight w:val="0"/>
                                                              <w:marTop w:val="0"/>
                                                              <w:marBottom w:val="0"/>
                                                              <w:divBdr>
                                                                <w:top w:val="none" w:sz="0" w:space="0" w:color="auto"/>
                                                                <w:left w:val="none" w:sz="0" w:space="0" w:color="auto"/>
                                                                <w:bottom w:val="none" w:sz="0" w:space="0" w:color="auto"/>
                                                                <w:right w:val="none" w:sz="0" w:space="0" w:color="auto"/>
                                                              </w:divBdr>
                                                              <w:divsChild>
                                                                <w:div w:id="1992517478">
                                                                  <w:marLeft w:val="0"/>
                                                                  <w:marRight w:val="0"/>
                                                                  <w:marTop w:val="0"/>
                                                                  <w:marBottom w:val="0"/>
                                                                  <w:divBdr>
                                                                    <w:top w:val="none" w:sz="0" w:space="0" w:color="auto"/>
                                                                    <w:left w:val="none" w:sz="0" w:space="0" w:color="auto"/>
                                                                    <w:bottom w:val="none" w:sz="0" w:space="0" w:color="auto"/>
                                                                    <w:right w:val="none" w:sz="0" w:space="0" w:color="auto"/>
                                                                  </w:divBdr>
                                                                  <w:divsChild>
                                                                    <w:div w:id="19743237">
                                                                      <w:marLeft w:val="0"/>
                                                                      <w:marRight w:val="0"/>
                                                                      <w:marTop w:val="0"/>
                                                                      <w:marBottom w:val="0"/>
                                                                      <w:divBdr>
                                                                        <w:top w:val="none" w:sz="0" w:space="0" w:color="auto"/>
                                                                        <w:left w:val="none" w:sz="0" w:space="0" w:color="auto"/>
                                                                        <w:bottom w:val="none" w:sz="0" w:space="0" w:color="auto"/>
                                                                        <w:right w:val="none" w:sz="0" w:space="0" w:color="auto"/>
                                                                      </w:divBdr>
                                                                      <w:divsChild>
                                                                        <w:div w:id="2057703088">
                                                                          <w:marLeft w:val="0"/>
                                                                          <w:marRight w:val="0"/>
                                                                          <w:marTop w:val="0"/>
                                                                          <w:marBottom w:val="0"/>
                                                                          <w:divBdr>
                                                                            <w:top w:val="none" w:sz="0" w:space="0" w:color="auto"/>
                                                                            <w:left w:val="none" w:sz="0" w:space="0" w:color="auto"/>
                                                                            <w:bottom w:val="none" w:sz="0" w:space="0" w:color="auto"/>
                                                                            <w:right w:val="none" w:sz="0" w:space="0" w:color="auto"/>
                                                                          </w:divBdr>
                                                                          <w:divsChild>
                                                                            <w:div w:id="1748769734">
                                                                              <w:marLeft w:val="0"/>
                                                                              <w:marRight w:val="0"/>
                                                                              <w:marTop w:val="0"/>
                                                                              <w:marBottom w:val="0"/>
                                                                              <w:divBdr>
                                                                                <w:top w:val="none" w:sz="0" w:space="0" w:color="auto"/>
                                                                                <w:left w:val="none" w:sz="0" w:space="0" w:color="auto"/>
                                                                                <w:bottom w:val="none" w:sz="0" w:space="0" w:color="auto"/>
                                                                                <w:right w:val="none" w:sz="0" w:space="0" w:color="auto"/>
                                                                              </w:divBdr>
                                                                              <w:divsChild>
                                                                                <w:div w:id="1721392501">
                                                                                  <w:marLeft w:val="0"/>
                                                                                  <w:marRight w:val="0"/>
                                                                                  <w:marTop w:val="0"/>
                                                                                  <w:marBottom w:val="0"/>
                                                                                  <w:divBdr>
                                                                                    <w:top w:val="none" w:sz="0" w:space="0" w:color="auto"/>
                                                                                    <w:left w:val="none" w:sz="0" w:space="0" w:color="auto"/>
                                                                                    <w:bottom w:val="none" w:sz="0" w:space="0" w:color="auto"/>
                                                                                    <w:right w:val="none" w:sz="0" w:space="0" w:color="auto"/>
                                                                                  </w:divBdr>
                                                                                  <w:divsChild>
                                                                                    <w:div w:id="38552583">
                                                                                      <w:marLeft w:val="0"/>
                                                                                      <w:marRight w:val="0"/>
                                                                                      <w:marTop w:val="0"/>
                                                                                      <w:marBottom w:val="0"/>
                                                                                      <w:divBdr>
                                                                                        <w:top w:val="none" w:sz="0" w:space="0" w:color="auto"/>
                                                                                        <w:left w:val="none" w:sz="0" w:space="0" w:color="auto"/>
                                                                                        <w:bottom w:val="none" w:sz="0" w:space="0" w:color="auto"/>
                                                                                        <w:right w:val="none" w:sz="0" w:space="0" w:color="auto"/>
                                                                                      </w:divBdr>
                                                                                      <w:divsChild>
                                                                                        <w:div w:id="1908301420">
                                                                                          <w:marLeft w:val="0"/>
                                                                                          <w:marRight w:val="120"/>
                                                                                          <w:marTop w:val="0"/>
                                                                                          <w:marBottom w:val="150"/>
                                                                                          <w:divBdr>
                                                                                            <w:top w:val="single" w:sz="2" w:space="0" w:color="EFEFEF"/>
                                                                                            <w:left w:val="single" w:sz="6" w:space="0" w:color="EFEFEF"/>
                                                                                            <w:bottom w:val="single" w:sz="6" w:space="0" w:color="E2E2E2"/>
                                                                                            <w:right w:val="single" w:sz="6" w:space="0" w:color="EFEFEF"/>
                                                                                          </w:divBdr>
                                                                                          <w:divsChild>
                                                                                            <w:div w:id="452671928">
                                                                                              <w:marLeft w:val="0"/>
                                                                                              <w:marRight w:val="0"/>
                                                                                              <w:marTop w:val="0"/>
                                                                                              <w:marBottom w:val="0"/>
                                                                                              <w:divBdr>
                                                                                                <w:top w:val="none" w:sz="0" w:space="0" w:color="auto"/>
                                                                                                <w:left w:val="none" w:sz="0" w:space="0" w:color="auto"/>
                                                                                                <w:bottom w:val="none" w:sz="0" w:space="0" w:color="auto"/>
                                                                                                <w:right w:val="none" w:sz="0" w:space="0" w:color="auto"/>
                                                                                              </w:divBdr>
                                                                                              <w:divsChild>
                                                                                                <w:div w:id="1098063625">
                                                                                                  <w:marLeft w:val="0"/>
                                                                                                  <w:marRight w:val="0"/>
                                                                                                  <w:marTop w:val="0"/>
                                                                                                  <w:marBottom w:val="0"/>
                                                                                                  <w:divBdr>
                                                                                                    <w:top w:val="none" w:sz="0" w:space="0" w:color="auto"/>
                                                                                                    <w:left w:val="none" w:sz="0" w:space="0" w:color="auto"/>
                                                                                                    <w:bottom w:val="none" w:sz="0" w:space="0" w:color="auto"/>
                                                                                                    <w:right w:val="none" w:sz="0" w:space="0" w:color="auto"/>
                                                                                                  </w:divBdr>
                                                                                                  <w:divsChild>
                                                                                                    <w:div w:id="706492718">
                                                                                                      <w:marLeft w:val="0"/>
                                                                                                      <w:marRight w:val="0"/>
                                                                                                      <w:marTop w:val="0"/>
                                                                                                      <w:marBottom w:val="0"/>
                                                                                                      <w:divBdr>
                                                                                                        <w:top w:val="none" w:sz="0" w:space="0" w:color="auto"/>
                                                                                                        <w:left w:val="none" w:sz="0" w:space="0" w:color="auto"/>
                                                                                                        <w:bottom w:val="none" w:sz="0" w:space="0" w:color="auto"/>
                                                                                                        <w:right w:val="none" w:sz="0" w:space="0" w:color="auto"/>
                                                                                                      </w:divBdr>
                                                                                                      <w:divsChild>
                                                                                                        <w:div w:id="234322453">
                                                                                                          <w:marLeft w:val="0"/>
                                                                                                          <w:marRight w:val="0"/>
                                                                                                          <w:marTop w:val="0"/>
                                                                                                          <w:marBottom w:val="0"/>
                                                                                                          <w:divBdr>
                                                                                                            <w:top w:val="none" w:sz="0" w:space="0" w:color="auto"/>
                                                                                                            <w:left w:val="none" w:sz="0" w:space="0" w:color="auto"/>
                                                                                                            <w:bottom w:val="none" w:sz="0" w:space="0" w:color="auto"/>
                                                                                                            <w:right w:val="none" w:sz="0" w:space="0" w:color="auto"/>
                                                                                                          </w:divBdr>
                                                                                                          <w:divsChild>
                                                                                                            <w:div w:id="1178931635">
                                                                                                              <w:marLeft w:val="0"/>
                                                                                                              <w:marRight w:val="0"/>
                                                                                                              <w:marTop w:val="0"/>
                                                                                                              <w:marBottom w:val="0"/>
                                                                                                              <w:divBdr>
                                                                                                                <w:top w:val="none" w:sz="0" w:space="0" w:color="auto"/>
                                                                                                                <w:left w:val="none" w:sz="0" w:space="0" w:color="auto"/>
                                                                                                                <w:bottom w:val="none" w:sz="0" w:space="0" w:color="auto"/>
                                                                                                                <w:right w:val="none" w:sz="0" w:space="0" w:color="auto"/>
                                                                                                              </w:divBdr>
                                                                                                              <w:divsChild>
                                                                                                                <w:div w:id="712001336">
                                                                                                                  <w:marLeft w:val="0"/>
                                                                                                                  <w:marRight w:val="0"/>
                                                                                                                  <w:marTop w:val="0"/>
                                                                                                                  <w:marBottom w:val="0"/>
                                                                                                                  <w:divBdr>
                                                                                                                    <w:top w:val="single" w:sz="2" w:space="4" w:color="D8D8D8"/>
                                                                                                                    <w:left w:val="single" w:sz="2" w:space="0" w:color="D8D8D8"/>
                                                                                                                    <w:bottom w:val="single" w:sz="2" w:space="4" w:color="D8D8D8"/>
                                                                                                                    <w:right w:val="single" w:sz="2" w:space="0" w:color="D8D8D8"/>
                                                                                                                  </w:divBdr>
                                                                                                                  <w:divsChild>
                                                                                                                    <w:div w:id="1193688283">
                                                                                                                      <w:marLeft w:val="225"/>
                                                                                                                      <w:marRight w:val="225"/>
                                                                                                                      <w:marTop w:val="75"/>
                                                                                                                      <w:marBottom w:val="75"/>
                                                                                                                      <w:divBdr>
                                                                                                                        <w:top w:val="none" w:sz="0" w:space="0" w:color="auto"/>
                                                                                                                        <w:left w:val="none" w:sz="0" w:space="0" w:color="auto"/>
                                                                                                                        <w:bottom w:val="none" w:sz="0" w:space="0" w:color="auto"/>
                                                                                                                        <w:right w:val="none" w:sz="0" w:space="0" w:color="auto"/>
                                                                                                                      </w:divBdr>
                                                                                                                      <w:divsChild>
                                                                                                                        <w:div w:id="71242662">
                                                                                                                          <w:marLeft w:val="0"/>
                                                                                                                          <w:marRight w:val="0"/>
                                                                                                                          <w:marTop w:val="0"/>
                                                                                                                          <w:marBottom w:val="0"/>
                                                                                                                          <w:divBdr>
                                                                                                                            <w:top w:val="single" w:sz="6" w:space="0" w:color="auto"/>
                                                                                                                            <w:left w:val="single" w:sz="6" w:space="0" w:color="auto"/>
                                                                                                                            <w:bottom w:val="single" w:sz="6" w:space="0" w:color="auto"/>
                                                                                                                            <w:right w:val="single" w:sz="6" w:space="0" w:color="auto"/>
                                                                                                                          </w:divBdr>
                                                                                                                          <w:divsChild>
                                                                                                                            <w:div w:id="1419904394">
                                                                                                                              <w:marLeft w:val="0"/>
                                                                                                                              <w:marRight w:val="0"/>
                                                                                                                              <w:marTop w:val="0"/>
                                                                                                                              <w:marBottom w:val="0"/>
                                                                                                                              <w:divBdr>
                                                                                                                                <w:top w:val="none" w:sz="0" w:space="0" w:color="auto"/>
                                                                                                                                <w:left w:val="none" w:sz="0" w:space="0" w:color="auto"/>
                                                                                                                                <w:bottom w:val="none" w:sz="0" w:space="0" w:color="auto"/>
                                                                                                                                <w:right w:val="none" w:sz="0" w:space="0" w:color="auto"/>
                                                                                                                              </w:divBdr>
                                                                                                                              <w:divsChild>
                                                                                                                                <w:div w:id="30230629">
                                                                                                                                  <w:marLeft w:val="0"/>
                                                                                                                                  <w:marRight w:val="0"/>
                                                                                                                                  <w:marTop w:val="0"/>
                                                                                                                                  <w:marBottom w:val="0"/>
                                                                                                                                  <w:divBdr>
                                                                                                                                    <w:top w:val="none" w:sz="0" w:space="0" w:color="auto"/>
                                                                                                                                    <w:left w:val="none" w:sz="0" w:space="0" w:color="auto"/>
                                                                                                                                    <w:bottom w:val="none" w:sz="0" w:space="0" w:color="auto"/>
                                                                                                                                    <w:right w:val="none" w:sz="0" w:space="0" w:color="auto"/>
                                                                                                                                  </w:divBdr>
                                                                                                                                </w:div>
                                                                                                                                <w:div w:id="347413398">
                                                                                                                                  <w:marLeft w:val="0"/>
                                                                                                                                  <w:marRight w:val="0"/>
                                                                                                                                  <w:marTop w:val="0"/>
                                                                                                                                  <w:marBottom w:val="0"/>
                                                                                                                                  <w:divBdr>
                                                                                                                                    <w:top w:val="none" w:sz="0" w:space="0" w:color="auto"/>
                                                                                                                                    <w:left w:val="none" w:sz="0" w:space="0" w:color="auto"/>
                                                                                                                                    <w:bottom w:val="none" w:sz="0" w:space="0" w:color="auto"/>
                                                                                                                                    <w:right w:val="none" w:sz="0" w:space="0" w:color="auto"/>
                                                                                                                                  </w:divBdr>
                                                                                                                                </w:div>
                                                                                                                                <w:div w:id="1209338062">
                                                                                                                                  <w:marLeft w:val="0"/>
                                                                                                                                  <w:marRight w:val="0"/>
                                                                                                                                  <w:marTop w:val="0"/>
                                                                                                                                  <w:marBottom w:val="0"/>
                                                                                                                                  <w:divBdr>
                                                                                                                                    <w:top w:val="none" w:sz="0" w:space="0" w:color="auto"/>
                                                                                                                                    <w:left w:val="none" w:sz="0" w:space="0" w:color="auto"/>
                                                                                                                                    <w:bottom w:val="none" w:sz="0" w:space="0" w:color="auto"/>
                                                                                                                                    <w:right w:val="none" w:sz="0" w:space="0" w:color="auto"/>
                                                                                                                                  </w:divBdr>
                                                                                                                                </w:div>
                                                                                                                                <w:div w:id="1418163998">
                                                                                                                                  <w:marLeft w:val="0"/>
                                                                                                                                  <w:marRight w:val="0"/>
                                                                                                                                  <w:marTop w:val="0"/>
                                                                                                                                  <w:marBottom w:val="0"/>
                                                                                                                                  <w:divBdr>
                                                                                                                                    <w:top w:val="none" w:sz="0" w:space="0" w:color="auto"/>
                                                                                                                                    <w:left w:val="none" w:sz="0" w:space="0" w:color="auto"/>
                                                                                                                                    <w:bottom w:val="none" w:sz="0" w:space="0" w:color="auto"/>
                                                                                                                                    <w:right w:val="none" w:sz="0" w:space="0" w:color="auto"/>
                                                                                                                                  </w:divBdr>
                                                                                                                                </w:div>
                                                                                                                                <w:div w:id="1538853815">
                                                                                                                                  <w:marLeft w:val="0"/>
                                                                                                                                  <w:marRight w:val="0"/>
                                                                                                                                  <w:marTop w:val="0"/>
                                                                                                                                  <w:marBottom w:val="0"/>
                                                                                                                                  <w:divBdr>
                                                                                                                                    <w:top w:val="none" w:sz="0" w:space="0" w:color="auto"/>
                                                                                                                                    <w:left w:val="none" w:sz="0" w:space="0" w:color="auto"/>
                                                                                                                                    <w:bottom w:val="none" w:sz="0" w:space="0" w:color="auto"/>
                                                                                                                                    <w:right w:val="none" w:sz="0" w:space="0" w:color="auto"/>
                                                                                                                                  </w:divBdr>
                                                                                                                                </w:div>
                                                                                                                                <w:div w:id="1634285521">
                                                                                                                                  <w:marLeft w:val="0"/>
                                                                                                                                  <w:marRight w:val="0"/>
                                                                                                                                  <w:marTop w:val="0"/>
                                                                                                                                  <w:marBottom w:val="0"/>
                                                                                                                                  <w:divBdr>
                                                                                                                                    <w:top w:val="none" w:sz="0" w:space="0" w:color="auto"/>
                                                                                                                                    <w:left w:val="none" w:sz="0" w:space="0" w:color="auto"/>
                                                                                                                                    <w:bottom w:val="none" w:sz="0" w:space="0" w:color="auto"/>
                                                                                                                                    <w:right w:val="none" w:sz="0" w:space="0" w:color="auto"/>
                                                                                                                                  </w:divBdr>
                                                                                                                                </w:div>
                                                                                                                                <w:div w:id="1644235665">
                                                                                                                                  <w:marLeft w:val="0"/>
                                                                                                                                  <w:marRight w:val="0"/>
                                                                                                                                  <w:marTop w:val="0"/>
                                                                                                                                  <w:marBottom w:val="0"/>
                                                                                                                                  <w:divBdr>
                                                                                                                                    <w:top w:val="none" w:sz="0" w:space="0" w:color="auto"/>
                                                                                                                                    <w:left w:val="none" w:sz="0" w:space="0" w:color="auto"/>
                                                                                                                                    <w:bottom w:val="none" w:sz="0" w:space="0" w:color="auto"/>
                                                                                                                                    <w:right w:val="none" w:sz="0" w:space="0" w:color="auto"/>
                                                                                                                                  </w:divBdr>
                                                                                                                                </w:div>
                                                                                                                                <w:div w:id="1656448556">
                                                                                                                                  <w:marLeft w:val="0"/>
                                                                                                                                  <w:marRight w:val="0"/>
                                                                                                                                  <w:marTop w:val="0"/>
                                                                                                                                  <w:marBottom w:val="0"/>
                                                                                                                                  <w:divBdr>
                                                                                                                                    <w:top w:val="none" w:sz="0" w:space="0" w:color="auto"/>
                                                                                                                                    <w:left w:val="none" w:sz="0" w:space="0" w:color="auto"/>
                                                                                                                                    <w:bottom w:val="none" w:sz="0" w:space="0" w:color="auto"/>
                                                                                                                                    <w:right w:val="none" w:sz="0" w:space="0" w:color="auto"/>
                                                                                                                                  </w:divBdr>
                                                                                                                                </w:div>
                                                                                                                                <w:div w:id="1742946889">
                                                                                                                                  <w:marLeft w:val="0"/>
                                                                                                                                  <w:marRight w:val="0"/>
                                                                                                                                  <w:marTop w:val="0"/>
                                                                                                                                  <w:marBottom w:val="0"/>
                                                                                                                                  <w:divBdr>
                                                                                                                                    <w:top w:val="none" w:sz="0" w:space="0" w:color="auto"/>
                                                                                                                                    <w:left w:val="none" w:sz="0" w:space="0" w:color="auto"/>
                                                                                                                                    <w:bottom w:val="none" w:sz="0" w:space="0" w:color="auto"/>
                                                                                                                                    <w:right w:val="none" w:sz="0" w:space="0" w:color="auto"/>
                                                                                                                                  </w:divBdr>
                                                                                                                                </w:div>
                                                                                                                                <w:div w:id="1985312946">
                                                                                                                                  <w:marLeft w:val="0"/>
                                                                                                                                  <w:marRight w:val="0"/>
                                                                                                                                  <w:marTop w:val="0"/>
                                                                                                                                  <w:marBottom w:val="0"/>
                                                                                                                                  <w:divBdr>
                                                                                                                                    <w:top w:val="none" w:sz="0" w:space="0" w:color="auto"/>
                                                                                                                                    <w:left w:val="none" w:sz="0" w:space="0" w:color="auto"/>
                                                                                                                                    <w:bottom w:val="none" w:sz="0" w:space="0" w:color="auto"/>
                                                                                                                                    <w:right w:val="none" w:sz="0" w:space="0" w:color="auto"/>
                                                                                                                                  </w:divBdr>
                                                                                                                                </w:div>
                                                                                                                                <w:div w:id="2023434236">
                                                                                                                                  <w:marLeft w:val="0"/>
                                                                                                                                  <w:marRight w:val="0"/>
                                                                                                                                  <w:marTop w:val="0"/>
                                                                                                                                  <w:marBottom w:val="0"/>
                                                                                                                                  <w:divBdr>
                                                                                                                                    <w:top w:val="none" w:sz="0" w:space="0" w:color="auto"/>
                                                                                                                                    <w:left w:val="none" w:sz="0" w:space="0" w:color="auto"/>
                                                                                                                                    <w:bottom w:val="none" w:sz="0" w:space="0" w:color="auto"/>
                                                                                                                                    <w:right w:val="none" w:sz="0" w:space="0" w:color="auto"/>
                                                                                                                                  </w:divBdr>
                                                                                                                                </w:div>
                                                                                                                                <w:div w:id="2120755820">
                                                                                                                                  <w:marLeft w:val="0"/>
                                                                                                                                  <w:marRight w:val="0"/>
                                                                                                                                  <w:marTop w:val="0"/>
                                                                                                                                  <w:marBottom w:val="0"/>
                                                                                                                                  <w:divBdr>
                                                                                                                                    <w:top w:val="none" w:sz="0" w:space="0" w:color="auto"/>
                                                                                                                                    <w:left w:val="none" w:sz="0" w:space="0" w:color="auto"/>
                                                                                                                                    <w:bottom w:val="none" w:sz="0" w:space="0" w:color="auto"/>
                                                                                                                                    <w:right w:val="none" w:sz="0" w:space="0" w:color="auto"/>
                                                                                                                                  </w:divBdr>
                                                                                                                                </w:div>
                                                                                                                                <w:div w:id="21374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3AC5AB43489448830F05D6A97CAB6" ma:contentTypeVersion="12" ma:contentTypeDescription="Create a new document." ma:contentTypeScope="" ma:versionID="fca79840479369d6144ab501d7b03357">
  <xsd:schema xmlns:xsd="http://www.w3.org/2001/XMLSchema" xmlns:xs="http://www.w3.org/2001/XMLSchema" xmlns:p="http://schemas.microsoft.com/office/2006/metadata/properties" xmlns:ns1="http://schemas.microsoft.com/sharepoint/v3" xmlns:ns3="1d17bacc-39f2-4e3b-8d7d-edc2b72be7ea" xmlns:ns4="163787cc-42f1-4207-8110-a340a190a55a" targetNamespace="http://schemas.microsoft.com/office/2006/metadata/properties" ma:root="true" ma:fieldsID="53af043713e66b6d4c1c6327064630ce" ns1:_="" ns3:_="" ns4:_="">
    <xsd:import namespace="http://schemas.microsoft.com/sharepoint/v3"/>
    <xsd:import namespace="1d17bacc-39f2-4e3b-8d7d-edc2b72be7ea"/>
    <xsd:import namespace="163787cc-42f1-4207-8110-a340a190a5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7bacc-39f2-4e3b-8d7d-edc2b72be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787cc-42f1-4207-8110-a340a190a5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B5E6DB-68E9-4D8D-AF02-0B8A38B869E5}">
  <ds:schemaRefs>
    <ds:schemaRef ds:uri="http://schemas.openxmlformats.org/officeDocument/2006/bibliography"/>
  </ds:schemaRefs>
</ds:datastoreItem>
</file>

<file path=customXml/itemProps2.xml><?xml version="1.0" encoding="utf-8"?>
<ds:datastoreItem xmlns:ds="http://schemas.openxmlformats.org/officeDocument/2006/customXml" ds:itemID="{845AAE20-ED15-4319-BCEF-C02AFE5E4815}">
  <ds:schemaRefs>
    <ds:schemaRef ds:uri="http://schemas.microsoft.com/sharepoint/v3/contenttype/forms"/>
  </ds:schemaRefs>
</ds:datastoreItem>
</file>

<file path=customXml/itemProps3.xml><?xml version="1.0" encoding="utf-8"?>
<ds:datastoreItem xmlns:ds="http://schemas.openxmlformats.org/officeDocument/2006/customXml" ds:itemID="{CB16123A-5A14-4368-9E70-EB5489369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17bacc-39f2-4e3b-8d7d-edc2b72be7ea"/>
    <ds:schemaRef ds:uri="163787cc-42f1-4207-8110-a340a190a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E239F-3C79-4DF2-B746-1B370FC2359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 Corporation</dc:creator>
  <cp:keywords/>
  <cp:lastModifiedBy>Smith, Jacqui</cp:lastModifiedBy>
  <cp:revision>2</cp:revision>
  <cp:lastPrinted>2014-10-02T08:22:00Z</cp:lastPrinted>
  <dcterms:created xsi:type="dcterms:W3CDTF">2023-10-04T18:40:00Z</dcterms:created>
  <dcterms:modified xsi:type="dcterms:W3CDTF">2023-10-04T18:40:00Z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-528079013</vt:i4>
  </property>
  <property fmtid="{D5CDD505-2E9C-101B-9397-08002B2CF9AE}" pid="3" name="ContentTypeId">
    <vt:lpwstr>0x01010043E3AC5AB43489448830F05D6A97CAB6</vt:lpwstr>
  </property>
</Properties>
</file>